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26" w:rsidRDefault="00274226" w:rsidP="004407E3">
      <w:pPr>
        <w:spacing w:line="600" w:lineRule="exact"/>
        <w:jc w:val="center"/>
        <w:rPr>
          <w:rFonts w:ascii="黑体" w:eastAsia="黑体" w:hAnsi="黑体"/>
          <w:sz w:val="32"/>
          <w:szCs w:val="32"/>
        </w:rPr>
      </w:pPr>
      <w:r>
        <w:rPr>
          <w:rFonts w:ascii="黑体" w:eastAsia="黑体" w:hAnsi="黑体" w:hint="eastAsia"/>
          <w:sz w:val="32"/>
          <w:szCs w:val="32"/>
        </w:rPr>
        <w:t>云南煤化工集团有限公司2015年部门决算情况说明</w:t>
      </w:r>
    </w:p>
    <w:p w:rsidR="00274226" w:rsidRPr="00274226" w:rsidRDefault="004407E3" w:rsidP="00274226">
      <w:pPr>
        <w:spacing w:line="600" w:lineRule="exact"/>
        <w:jc w:val="center"/>
        <w:rPr>
          <w:rFonts w:eastAsia="黑体"/>
          <w:sz w:val="32"/>
          <w:szCs w:val="32"/>
        </w:rPr>
      </w:pPr>
      <w:r w:rsidRPr="008D757B">
        <w:rPr>
          <w:rFonts w:ascii="黑体" w:eastAsia="黑体" w:hAnsi="黑体" w:hint="eastAsia"/>
          <w:sz w:val="32"/>
          <w:szCs w:val="32"/>
        </w:rPr>
        <w:t xml:space="preserve">第一部分  </w:t>
      </w:r>
      <w:r w:rsidRPr="00FB2826">
        <w:rPr>
          <w:rFonts w:eastAsia="黑体"/>
          <w:sz w:val="32"/>
          <w:szCs w:val="32"/>
        </w:rPr>
        <w:t>部门概况</w:t>
      </w:r>
    </w:p>
    <w:p w:rsidR="004407E3" w:rsidRPr="00D4199F" w:rsidRDefault="004407E3" w:rsidP="00D4199F">
      <w:pPr>
        <w:pStyle w:val="a6"/>
        <w:numPr>
          <w:ilvl w:val="0"/>
          <w:numId w:val="2"/>
        </w:numPr>
        <w:spacing w:line="600" w:lineRule="exact"/>
        <w:ind w:firstLineChars="0"/>
        <w:rPr>
          <w:rFonts w:ascii="黑体" w:eastAsia="黑体" w:hAnsi="黑体" w:hint="eastAsia"/>
          <w:sz w:val="30"/>
          <w:szCs w:val="30"/>
        </w:rPr>
      </w:pPr>
      <w:r w:rsidRPr="00D4199F">
        <w:rPr>
          <w:rFonts w:ascii="黑体" w:eastAsia="黑体" w:hAnsi="黑体" w:hint="eastAsia"/>
          <w:sz w:val="30"/>
          <w:szCs w:val="30"/>
        </w:rPr>
        <w:t>主要职能</w:t>
      </w:r>
    </w:p>
    <w:p w:rsidR="00D4199F" w:rsidRPr="00D4199F" w:rsidRDefault="00D4199F" w:rsidP="00D4199F">
      <w:pPr>
        <w:spacing w:line="600" w:lineRule="exact"/>
        <w:ind w:left="600"/>
        <w:rPr>
          <w:rFonts w:ascii="仿宋_GB2312" w:eastAsia="仿宋_GB2312"/>
          <w:sz w:val="30"/>
          <w:szCs w:val="30"/>
        </w:rPr>
      </w:pPr>
      <w:r>
        <w:rPr>
          <w:rFonts w:ascii="仿宋_GB2312" w:eastAsia="仿宋_GB2312" w:hint="eastAsia"/>
          <w:sz w:val="30"/>
          <w:szCs w:val="30"/>
        </w:rPr>
        <w:t>（一）主要职能</w:t>
      </w:r>
    </w:p>
    <w:p w:rsidR="00EA78C1" w:rsidRPr="00EA78C1" w:rsidRDefault="00EA78C1" w:rsidP="00EA78C1">
      <w:pPr>
        <w:pStyle w:val="a5"/>
        <w:adjustRightInd w:val="0"/>
        <w:snapToGrid w:val="0"/>
        <w:spacing w:before="93" w:line="600" w:lineRule="exact"/>
        <w:ind w:firstLineChars="210" w:firstLine="630"/>
        <w:rPr>
          <w:szCs w:val="30"/>
        </w:rPr>
      </w:pPr>
      <w:r w:rsidRPr="00EA78C1">
        <w:rPr>
          <w:rFonts w:hint="eastAsia"/>
          <w:szCs w:val="30"/>
        </w:rPr>
        <w:t>云南煤化工集团有限公司是由</w:t>
      </w:r>
      <w:r w:rsidRPr="00EA78C1">
        <w:rPr>
          <w:szCs w:val="30"/>
        </w:rPr>
        <w:t>云南省委、省政府在实施大企业、大集团战略中由原云南石油化工集团有限公司与云南东源煤业有限公司整合重组而成的省</w:t>
      </w:r>
      <w:r w:rsidRPr="00EA78C1">
        <w:rPr>
          <w:rFonts w:hint="eastAsia"/>
          <w:szCs w:val="30"/>
        </w:rPr>
        <w:t>属</w:t>
      </w:r>
      <w:r w:rsidRPr="00EA78C1">
        <w:rPr>
          <w:szCs w:val="30"/>
        </w:rPr>
        <w:t>大型企业集团</w:t>
      </w:r>
      <w:r w:rsidRPr="00EA78C1">
        <w:rPr>
          <w:rFonts w:hint="eastAsia"/>
          <w:szCs w:val="30"/>
        </w:rPr>
        <w:t>。公司于2005年8月29日挂牌成立，现</w:t>
      </w:r>
      <w:r w:rsidRPr="00EA78C1">
        <w:rPr>
          <w:szCs w:val="30"/>
        </w:rPr>
        <w:t>注册资本为</w:t>
      </w:r>
      <w:r w:rsidRPr="00EA78C1">
        <w:rPr>
          <w:rFonts w:hint="eastAsia"/>
          <w:szCs w:val="30"/>
        </w:rPr>
        <w:t>319,749.50</w:t>
      </w:r>
      <w:r w:rsidRPr="00EA78C1">
        <w:rPr>
          <w:szCs w:val="30"/>
        </w:rPr>
        <w:t>万元</w:t>
      </w:r>
      <w:r w:rsidRPr="00EA78C1">
        <w:rPr>
          <w:rFonts w:hint="eastAsia"/>
          <w:szCs w:val="30"/>
        </w:rPr>
        <w:t>，主要依托煤炭资源和煤化工技术优势，以洁净煤为主业，发展煤炭采选、煤化工、电解铝、火电及其他业务板块，构筑上下游一体化的新型煤化工产业体系，形成主业突出、相关多元的格局。</w:t>
      </w:r>
    </w:p>
    <w:p w:rsidR="004407E3" w:rsidRDefault="004407E3" w:rsidP="00EA78C1">
      <w:pPr>
        <w:pStyle w:val="a5"/>
        <w:adjustRightInd w:val="0"/>
        <w:snapToGrid w:val="0"/>
        <w:spacing w:before="93" w:line="600" w:lineRule="exact"/>
        <w:ind w:firstLineChars="210" w:firstLine="630"/>
        <w:rPr>
          <w:szCs w:val="30"/>
        </w:rPr>
      </w:pPr>
      <w:r w:rsidRPr="00D83A8E">
        <w:rPr>
          <w:rFonts w:hint="eastAsia"/>
          <w:szCs w:val="30"/>
        </w:rPr>
        <w:t>（二）2015年度重点工作任务介绍</w:t>
      </w:r>
    </w:p>
    <w:p w:rsidR="00EA78C1" w:rsidRPr="00EA78C1" w:rsidRDefault="00EA78C1" w:rsidP="00EA78C1">
      <w:pPr>
        <w:adjustRightInd w:val="0"/>
        <w:snapToGrid w:val="0"/>
        <w:spacing w:line="360" w:lineRule="auto"/>
        <w:ind w:firstLineChars="200" w:firstLine="600"/>
        <w:rPr>
          <w:rFonts w:ascii="仿宋_GB2312" w:eastAsia="仿宋_GB2312"/>
          <w:sz w:val="30"/>
          <w:szCs w:val="30"/>
        </w:rPr>
      </w:pPr>
      <w:r w:rsidRPr="00EA78C1">
        <w:rPr>
          <w:rFonts w:ascii="仿宋_GB2312" w:eastAsia="仿宋_GB2312"/>
          <w:sz w:val="30"/>
          <w:szCs w:val="30"/>
        </w:rPr>
        <w:t>云南煤化工集团有限公司</w:t>
      </w:r>
      <w:r w:rsidRPr="00EA78C1">
        <w:rPr>
          <w:rFonts w:ascii="仿宋_GB2312" w:eastAsia="仿宋_GB2312"/>
          <w:sz w:val="30"/>
          <w:szCs w:val="30"/>
        </w:rPr>
        <w:t>“</w:t>
      </w:r>
      <w:r w:rsidRPr="00EA78C1">
        <w:rPr>
          <w:rFonts w:ascii="仿宋_GB2312" w:eastAsia="仿宋_GB2312"/>
          <w:sz w:val="30"/>
          <w:szCs w:val="30"/>
        </w:rPr>
        <w:t>十二五</w:t>
      </w:r>
      <w:r w:rsidRPr="00EA78C1">
        <w:rPr>
          <w:rFonts w:ascii="仿宋_GB2312" w:eastAsia="仿宋_GB2312"/>
          <w:sz w:val="30"/>
          <w:szCs w:val="30"/>
        </w:rPr>
        <w:t>”</w:t>
      </w:r>
      <w:r w:rsidRPr="00EA78C1">
        <w:rPr>
          <w:rFonts w:ascii="仿宋_GB2312" w:eastAsia="仿宋_GB2312"/>
          <w:sz w:val="30"/>
          <w:szCs w:val="30"/>
        </w:rPr>
        <w:t>产业发展战略概括为</w:t>
      </w:r>
      <w:r w:rsidRPr="00EA78C1">
        <w:rPr>
          <w:rFonts w:ascii="仿宋_GB2312" w:eastAsia="仿宋_GB2312"/>
          <w:sz w:val="30"/>
          <w:szCs w:val="30"/>
        </w:rPr>
        <w:t>“</w:t>
      </w:r>
      <w:r w:rsidRPr="00EA78C1">
        <w:rPr>
          <w:rFonts w:ascii="仿宋_GB2312" w:eastAsia="仿宋_GB2312"/>
          <w:sz w:val="30"/>
          <w:szCs w:val="30"/>
        </w:rPr>
        <w:t>做大煤炭、做强化工、发展清洁载能产业</w:t>
      </w:r>
      <w:r w:rsidRPr="00EA78C1">
        <w:rPr>
          <w:rFonts w:ascii="仿宋_GB2312" w:eastAsia="仿宋_GB2312"/>
          <w:sz w:val="30"/>
          <w:szCs w:val="30"/>
        </w:rPr>
        <w:t>”</w:t>
      </w:r>
      <w:r w:rsidRPr="00EA78C1">
        <w:rPr>
          <w:rFonts w:ascii="仿宋_GB2312" w:eastAsia="仿宋_GB2312"/>
          <w:sz w:val="30"/>
          <w:szCs w:val="30"/>
        </w:rPr>
        <w:t>，努力建设一个和谐、可持续发展、在中国煤化</w:t>
      </w:r>
      <w:r w:rsidRPr="00EA78C1">
        <w:rPr>
          <w:rFonts w:ascii="仿宋_GB2312" w:eastAsia="仿宋_GB2312" w:hint="eastAsia"/>
          <w:sz w:val="30"/>
          <w:szCs w:val="30"/>
        </w:rPr>
        <w:t>工</w:t>
      </w:r>
      <w:r w:rsidRPr="00EA78C1">
        <w:rPr>
          <w:rFonts w:ascii="仿宋_GB2312" w:eastAsia="仿宋_GB2312"/>
          <w:sz w:val="30"/>
          <w:szCs w:val="30"/>
        </w:rPr>
        <w:t>产业有一定影响力的大集团企业；重点发展二大产业，即新型化工材料产业和清洁能源产业；依托三大公司，即云维公司、东源公司和解化清洁能源公司；建设四大产业集群，即昭通清洁能源、新型化工材料产业集群；保山生物乙醇-乙炔化工、新型材料产业集群；曲靖、昭通煤电铝及深加工产业集群；曲靖煤制烯烃（MTO）产业集群；建设5个保障，即一是煤炭资源保障、二是科技及创新保障、三是发展资金保障、四是人力资源保障、五是物流保障等五大保障。</w:t>
      </w:r>
    </w:p>
    <w:p w:rsidR="004407E3" w:rsidRPr="00EA78C1" w:rsidRDefault="004407E3" w:rsidP="004407E3">
      <w:pPr>
        <w:spacing w:line="600" w:lineRule="exact"/>
        <w:ind w:firstLineChars="200" w:firstLine="600"/>
        <w:rPr>
          <w:rFonts w:ascii="仿宋_GB2312" w:eastAsia="仿宋_GB2312"/>
          <w:sz w:val="30"/>
          <w:szCs w:val="30"/>
        </w:rPr>
      </w:pPr>
      <w:r w:rsidRPr="00D83A8E">
        <w:rPr>
          <w:rFonts w:ascii="仿宋_GB2312" w:eastAsia="仿宋_GB2312" w:hint="eastAsia"/>
          <w:sz w:val="30"/>
          <w:szCs w:val="30"/>
        </w:rPr>
        <w:t>我部门</w:t>
      </w:r>
      <w:r w:rsidR="00EA78C1">
        <w:rPr>
          <w:rFonts w:ascii="仿宋_GB2312" w:eastAsia="仿宋_GB2312" w:hint="eastAsia"/>
          <w:sz w:val="30"/>
          <w:szCs w:val="30"/>
        </w:rPr>
        <w:t>下属三个事业单位，合理有效的利用财政资金</w:t>
      </w:r>
      <w:r w:rsidRPr="00D83A8E">
        <w:rPr>
          <w:rFonts w:ascii="仿宋_GB2312" w:eastAsia="仿宋_GB2312" w:hint="eastAsia"/>
          <w:sz w:val="30"/>
          <w:szCs w:val="30"/>
        </w:rPr>
        <w:t>，认真</w:t>
      </w:r>
      <w:r w:rsidRPr="00D83A8E">
        <w:rPr>
          <w:rFonts w:ascii="仿宋_GB2312" w:eastAsia="仿宋_GB2312" w:hint="eastAsia"/>
          <w:sz w:val="30"/>
          <w:szCs w:val="30"/>
        </w:rPr>
        <w:lastRenderedPageBreak/>
        <w:t>开展工作，老干处积极服务于离退休老干部同志，云南省石油化学化工锅炉压力容器检测中心站更好的提供各项社会服务，为安全生产提供一系列的保护措施，云南省化工学校重点抓职业教育，为社会培养更多有用的人才。在财政厅的大力支持下，我部门各项工作有条不紊的进行，社会效益显著。</w:t>
      </w:r>
    </w:p>
    <w:p w:rsidR="004407E3" w:rsidRPr="008D757B" w:rsidRDefault="004407E3" w:rsidP="004407E3">
      <w:pPr>
        <w:spacing w:line="600" w:lineRule="exact"/>
        <w:ind w:firstLineChars="200" w:firstLine="600"/>
        <w:rPr>
          <w:rFonts w:ascii="黑体" w:eastAsia="黑体" w:hAnsi="黑体"/>
          <w:sz w:val="30"/>
          <w:szCs w:val="30"/>
        </w:rPr>
      </w:pPr>
      <w:r w:rsidRPr="008D757B">
        <w:rPr>
          <w:rFonts w:ascii="黑体" w:eastAsia="黑体" w:hAnsi="黑体" w:hint="eastAsia"/>
          <w:sz w:val="30"/>
          <w:szCs w:val="30"/>
        </w:rPr>
        <w:t>二、部门基本情况</w:t>
      </w:r>
    </w:p>
    <w:p w:rsidR="004407E3" w:rsidRPr="00E7040F" w:rsidRDefault="004407E3" w:rsidP="004407E3">
      <w:pPr>
        <w:spacing w:line="600" w:lineRule="exact"/>
        <w:ind w:firstLineChars="200" w:firstLine="600"/>
        <w:rPr>
          <w:rFonts w:ascii="仿宋_GB2312" w:eastAsia="仿宋_GB2312"/>
          <w:sz w:val="30"/>
          <w:szCs w:val="30"/>
        </w:rPr>
      </w:pPr>
      <w:r w:rsidRPr="00E7040F">
        <w:rPr>
          <w:rFonts w:ascii="仿宋_GB2312" w:eastAsia="仿宋_GB2312" w:hint="eastAsia"/>
          <w:sz w:val="30"/>
          <w:szCs w:val="30"/>
        </w:rPr>
        <w:t>（一）部门决算单位构成</w:t>
      </w:r>
    </w:p>
    <w:p w:rsidR="004407E3" w:rsidRDefault="004407E3" w:rsidP="004407E3">
      <w:pPr>
        <w:spacing w:line="600" w:lineRule="exact"/>
        <w:ind w:firstLineChars="200" w:firstLine="600"/>
        <w:rPr>
          <w:rFonts w:ascii="仿宋_GB2312" w:eastAsia="仿宋_GB2312"/>
          <w:sz w:val="30"/>
          <w:szCs w:val="30"/>
        </w:rPr>
      </w:pPr>
      <w:r w:rsidRPr="008D757B">
        <w:rPr>
          <w:rFonts w:ascii="仿宋_GB2312" w:eastAsia="仿宋_GB2312" w:hint="eastAsia"/>
          <w:sz w:val="30"/>
          <w:szCs w:val="30"/>
        </w:rPr>
        <w:t>纳入</w:t>
      </w:r>
      <w:r>
        <w:rPr>
          <w:rFonts w:ascii="仿宋_GB2312" w:eastAsia="仿宋_GB2312" w:hint="eastAsia"/>
          <w:sz w:val="30"/>
          <w:szCs w:val="30"/>
        </w:rPr>
        <w:t>我</w:t>
      </w:r>
      <w:r w:rsidRPr="009B39E4">
        <w:rPr>
          <w:rFonts w:ascii="仿宋_GB2312" w:eastAsia="仿宋_GB2312" w:hint="eastAsia"/>
          <w:sz w:val="30"/>
          <w:szCs w:val="30"/>
        </w:rPr>
        <w:t>部门</w:t>
      </w:r>
      <w:r>
        <w:rPr>
          <w:rFonts w:ascii="仿宋_GB2312" w:eastAsia="仿宋_GB2312" w:hint="eastAsia"/>
          <w:sz w:val="30"/>
          <w:szCs w:val="30"/>
        </w:rPr>
        <w:t>2015</w:t>
      </w:r>
      <w:r w:rsidRPr="008D757B">
        <w:rPr>
          <w:rFonts w:ascii="仿宋_GB2312" w:eastAsia="仿宋_GB2312" w:hint="eastAsia"/>
          <w:sz w:val="30"/>
          <w:szCs w:val="30"/>
        </w:rPr>
        <w:t>年</w:t>
      </w:r>
      <w:r>
        <w:rPr>
          <w:rFonts w:ascii="仿宋_GB2312" w:eastAsia="仿宋_GB2312" w:hint="eastAsia"/>
          <w:sz w:val="30"/>
          <w:szCs w:val="30"/>
        </w:rPr>
        <w:t>度</w:t>
      </w:r>
      <w:r w:rsidRPr="008D757B">
        <w:rPr>
          <w:rFonts w:ascii="仿宋_GB2312" w:eastAsia="仿宋_GB2312" w:hint="eastAsia"/>
          <w:sz w:val="30"/>
          <w:szCs w:val="30"/>
        </w:rPr>
        <w:t>部门决算编报的单位共</w:t>
      </w:r>
      <w:r>
        <w:rPr>
          <w:rFonts w:ascii="仿宋_GB2312" w:eastAsia="仿宋_GB2312" w:hint="eastAsia"/>
          <w:sz w:val="30"/>
          <w:szCs w:val="30"/>
        </w:rPr>
        <w:t>3</w:t>
      </w:r>
      <w:r w:rsidRPr="008D757B">
        <w:rPr>
          <w:rFonts w:ascii="仿宋_GB2312" w:eastAsia="仿宋_GB2312" w:hint="eastAsia"/>
          <w:sz w:val="30"/>
          <w:szCs w:val="30"/>
        </w:rPr>
        <w:t>个</w:t>
      </w:r>
      <w:r>
        <w:rPr>
          <w:rFonts w:ascii="仿宋_GB2312" w:eastAsia="仿宋_GB2312" w:hint="eastAsia"/>
          <w:sz w:val="30"/>
          <w:szCs w:val="30"/>
        </w:rPr>
        <w:t>。</w:t>
      </w:r>
      <w:r w:rsidRPr="008D757B">
        <w:rPr>
          <w:rFonts w:ascii="仿宋_GB2312" w:eastAsia="仿宋_GB2312" w:hint="eastAsia"/>
          <w:sz w:val="30"/>
          <w:szCs w:val="30"/>
        </w:rPr>
        <w:t>其中</w:t>
      </w:r>
      <w:r>
        <w:rPr>
          <w:rFonts w:ascii="仿宋_GB2312" w:eastAsia="仿宋_GB2312" w:hint="eastAsia"/>
          <w:sz w:val="30"/>
          <w:szCs w:val="30"/>
        </w:rPr>
        <w:t>：</w:t>
      </w:r>
      <w:r w:rsidRPr="008D757B">
        <w:rPr>
          <w:rFonts w:ascii="仿宋_GB2312" w:eastAsia="仿宋_GB2312" w:hint="eastAsia"/>
          <w:sz w:val="30"/>
          <w:szCs w:val="30"/>
        </w:rPr>
        <w:t>参照公务员法管理的事业单位</w:t>
      </w:r>
      <w:r>
        <w:rPr>
          <w:rFonts w:ascii="仿宋_GB2312" w:eastAsia="仿宋_GB2312" w:hint="eastAsia"/>
          <w:bCs/>
          <w:sz w:val="30"/>
          <w:szCs w:val="30"/>
        </w:rPr>
        <w:t>1</w:t>
      </w:r>
      <w:r w:rsidRPr="008D757B">
        <w:rPr>
          <w:rFonts w:ascii="仿宋_GB2312" w:eastAsia="仿宋_GB2312" w:hint="eastAsia"/>
          <w:sz w:val="30"/>
          <w:szCs w:val="30"/>
        </w:rPr>
        <w:t>个，其他事业单位</w:t>
      </w:r>
      <w:r>
        <w:rPr>
          <w:rFonts w:ascii="仿宋_GB2312" w:eastAsia="仿宋_GB2312" w:hint="eastAsia"/>
          <w:sz w:val="30"/>
          <w:szCs w:val="30"/>
        </w:rPr>
        <w:t>2</w:t>
      </w:r>
      <w:r w:rsidRPr="008D757B">
        <w:rPr>
          <w:rFonts w:ascii="仿宋_GB2312" w:eastAsia="仿宋_GB2312" w:hint="eastAsia"/>
          <w:sz w:val="30"/>
          <w:szCs w:val="30"/>
        </w:rPr>
        <w:t>个。</w:t>
      </w:r>
      <w:r>
        <w:rPr>
          <w:rFonts w:ascii="仿宋_GB2312" w:eastAsia="仿宋_GB2312" w:hint="eastAsia"/>
          <w:sz w:val="30"/>
          <w:szCs w:val="30"/>
        </w:rPr>
        <w:t>分别是：</w:t>
      </w:r>
    </w:p>
    <w:p w:rsidR="004407E3" w:rsidRDefault="004407E3" w:rsidP="004407E3">
      <w:pPr>
        <w:spacing w:line="600" w:lineRule="exact"/>
        <w:ind w:firstLineChars="200" w:firstLine="600"/>
        <w:rPr>
          <w:rFonts w:ascii="仿宋_GB2312" w:eastAsia="仿宋_GB2312"/>
          <w:sz w:val="30"/>
          <w:szCs w:val="30"/>
        </w:rPr>
      </w:pPr>
      <w:r>
        <w:rPr>
          <w:rFonts w:ascii="仿宋_GB2312" w:eastAsia="仿宋_GB2312" w:hint="eastAsia"/>
          <w:sz w:val="30"/>
          <w:szCs w:val="30"/>
        </w:rPr>
        <w:t>1 云南石化老干部办公室</w:t>
      </w:r>
    </w:p>
    <w:p w:rsidR="004407E3" w:rsidRPr="004407E3" w:rsidRDefault="004407E3" w:rsidP="004407E3">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Pr="004407E3">
        <w:rPr>
          <w:rFonts w:ascii="楷体" w:eastAsia="楷体" w:hAnsi="楷体" w:hint="eastAsia"/>
          <w:bCs/>
          <w:sz w:val="30"/>
          <w:szCs w:val="30"/>
        </w:rPr>
        <w:t xml:space="preserve"> </w:t>
      </w:r>
      <w:r w:rsidR="00F44F80">
        <w:rPr>
          <w:rFonts w:ascii="仿宋_GB2312" w:eastAsia="仿宋_GB2312" w:hint="eastAsia"/>
          <w:sz w:val="30"/>
          <w:szCs w:val="30"/>
        </w:rPr>
        <w:t>云南省石油化工</w:t>
      </w:r>
      <w:r w:rsidRPr="00452116">
        <w:rPr>
          <w:rFonts w:ascii="仿宋_GB2312" w:eastAsia="仿宋_GB2312" w:hint="eastAsia"/>
          <w:sz w:val="30"/>
          <w:szCs w:val="30"/>
        </w:rPr>
        <w:t>锅炉压力容器检测中心站</w:t>
      </w:r>
    </w:p>
    <w:p w:rsidR="004407E3" w:rsidRDefault="004407E3" w:rsidP="004407E3">
      <w:pPr>
        <w:spacing w:line="600" w:lineRule="exact"/>
        <w:ind w:firstLineChars="200" w:firstLine="600"/>
        <w:rPr>
          <w:rFonts w:ascii="仿宋_GB2312" w:eastAsia="仿宋_GB2312"/>
          <w:sz w:val="30"/>
          <w:szCs w:val="30"/>
        </w:rPr>
      </w:pPr>
      <w:r>
        <w:rPr>
          <w:rFonts w:ascii="仿宋_GB2312" w:eastAsia="仿宋_GB2312" w:hint="eastAsia"/>
          <w:sz w:val="30"/>
          <w:szCs w:val="30"/>
        </w:rPr>
        <w:t>3.云南省化工学校</w:t>
      </w:r>
    </w:p>
    <w:p w:rsidR="004407E3" w:rsidRPr="00452116" w:rsidRDefault="004407E3" w:rsidP="004407E3">
      <w:pPr>
        <w:ind w:firstLineChars="200" w:firstLine="600"/>
        <w:rPr>
          <w:rFonts w:ascii="仿宋_GB2312" w:eastAsia="仿宋_GB2312"/>
          <w:sz w:val="30"/>
          <w:szCs w:val="30"/>
        </w:rPr>
      </w:pPr>
      <w:r w:rsidRPr="00452116">
        <w:rPr>
          <w:rFonts w:ascii="仿宋_GB2312" w:eastAsia="仿宋_GB2312" w:hint="eastAsia"/>
          <w:sz w:val="30"/>
          <w:szCs w:val="30"/>
        </w:rPr>
        <w:t xml:space="preserve">（二）部门人员和车辆的编制及实有情况 </w:t>
      </w:r>
    </w:p>
    <w:p w:rsidR="004407E3" w:rsidRDefault="003C5421" w:rsidP="004407E3">
      <w:pPr>
        <w:spacing w:line="600" w:lineRule="exact"/>
        <w:ind w:firstLineChars="200" w:firstLine="600"/>
        <w:rPr>
          <w:rFonts w:ascii="仿宋_GB2312" w:eastAsia="仿宋_GB2312" w:hAnsi="宋体" w:cs="Arial"/>
          <w:kern w:val="0"/>
          <w:sz w:val="30"/>
          <w:szCs w:val="30"/>
        </w:rPr>
      </w:pPr>
      <w:r>
        <w:rPr>
          <w:rFonts w:ascii="仿宋_GB2312" w:eastAsia="仿宋_GB2312" w:hint="eastAsia"/>
          <w:sz w:val="30"/>
          <w:szCs w:val="30"/>
        </w:rPr>
        <w:t>我</w:t>
      </w:r>
      <w:r w:rsidR="004407E3" w:rsidRPr="009B39E4">
        <w:rPr>
          <w:rFonts w:ascii="仿宋_GB2312" w:eastAsia="仿宋_GB2312" w:hint="eastAsia"/>
          <w:sz w:val="30"/>
          <w:szCs w:val="30"/>
        </w:rPr>
        <w:t>部门</w:t>
      </w:r>
      <w:r>
        <w:rPr>
          <w:rFonts w:ascii="仿宋_GB2312" w:eastAsia="仿宋_GB2312" w:hint="eastAsia"/>
          <w:sz w:val="30"/>
          <w:szCs w:val="30"/>
        </w:rPr>
        <w:t>2015</w:t>
      </w:r>
      <w:r w:rsidR="004407E3">
        <w:rPr>
          <w:rFonts w:ascii="仿宋_GB2312" w:eastAsia="仿宋_GB2312" w:hint="eastAsia"/>
          <w:sz w:val="30"/>
          <w:szCs w:val="30"/>
        </w:rPr>
        <w:t>年度末实有人员编制</w:t>
      </w:r>
      <w:r>
        <w:rPr>
          <w:rFonts w:ascii="仿宋_GB2312" w:eastAsia="仿宋_GB2312" w:hint="eastAsia"/>
          <w:sz w:val="30"/>
          <w:szCs w:val="30"/>
        </w:rPr>
        <w:t>390</w:t>
      </w:r>
      <w:r w:rsidR="004407E3" w:rsidRPr="008D757B">
        <w:rPr>
          <w:rFonts w:ascii="仿宋_GB2312" w:eastAsia="仿宋_GB2312" w:hAnsi="宋体" w:cs="Arial" w:hint="eastAsia"/>
          <w:kern w:val="0"/>
          <w:sz w:val="30"/>
          <w:szCs w:val="30"/>
        </w:rPr>
        <w:t>人</w:t>
      </w:r>
      <w:r w:rsidR="004407E3">
        <w:rPr>
          <w:rFonts w:ascii="仿宋_GB2312" w:eastAsia="仿宋_GB2312" w:hAnsi="宋体" w:cs="Arial" w:hint="eastAsia"/>
          <w:kern w:val="0"/>
          <w:sz w:val="30"/>
          <w:szCs w:val="30"/>
        </w:rPr>
        <w:t>。其中：事业编制</w:t>
      </w:r>
      <w:r>
        <w:rPr>
          <w:rFonts w:ascii="仿宋_GB2312" w:eastAsia="仿宋_GB2312" w:hint="eastAsia"/>
          <w:sz w:val="30"/>
          <w:szCs w:val="30"/>
        </w:rPr>
        <w:t>123</w:t>
      </w:r>
      <w:r w:rsidR="004407E3" w:rsidRPr="008D757B">
        <w:rPr>
          <w:rFonts w:ascii="仿宋_GB2312" w:eastAsia="仿宋_GB2312" w:hAnsi="宋体" w:cs="Arial" w:hint="eastAsia"/>
          <w:kern w:val="0"/>
          <w:sz w:val="30"/>
          <w:szCs w:val="30"/>
        </w:rPr>
        <w:t>人</w:t>
      </w:r>
      <w:r w:rsidR="004407E3">
        <w:rPr>
          <w:rFonts w:ascii="仿宋_GB2312" w:eastAsia="仿宋_GB2312" w:hAnsi="宋体" w:cs="Arial" w:hint="eastAsia"/>
          <w:kern w:val="0"/>
          <w:sz w:val="30"/>
          <w:szCs w:val="30"/>
        </w:rPr>
        <w:t>（含参公管理事业编制</w:t>
      </w:r>
      <w:r>
        <w:rPr>
          <w:rFonts w:ascii="仿宋_GB2312" w:eastAsia="仿宋_GB2312" w:hint="eastAsia"/>
          <w:sz w:val="30"/>
          <w:szCs w:val="30"/>
        </w:rPr>
        <w:t>0</w:t>
      </w:r>
      <w:r w:rsidR="004407E3" w:rsidRPr="008D757B">
        <w:rPr>
          <w:rFonts w:ascii="仿宋_GB2312" w:eastAsia="仿宋_GB2312" w:hAnsi="宋体" w:cs="Arial" w:hint="eastAsia"/>
          <w:kern w:val="0"/>
          <w:sz w:val="30"/>
          <w:szCs w:val="30"/>
        </w:rPr>
        <w:t>人</w:t>
      </w:r>
      <w:r w:rsidR="004407E3">
        <w:rPr>
          <w:rFonts w:ascii="仿宋_GB2312" w:eastAsia="仿宋_GB2312" w:hAnsi="宋体" w:cs="Arial" w:hint="eastAsia"/>
          <w:kern w:val="0"/>
          <w:sz w:val="30"/>
          <w:szCs w:val="30"/>
        </w:rPr>
        <w:t>）；</w:t>
      </w:r>
      <w:r w:rsidR="004407E3" w:rsidRPr="008D757B">
        <w:rPr>
          <w:rFonts w:ascii="仿宋_GB2312" w:eastAsia="仿宋_GB2312" w:hAnsi="宋体" w:cs="Arial" w:hint="eastAsia"/>
          <w:kern w:val="0"/>
          <w:sz w:val="30"/>
          <w:szCs w:val="30"/>
        </w:rPr>
        <w:t>在职在编</w:t>
      </w:r>
      <w:r w:rsidR="004407E3">
        <w:rPr>
          <w:rFonts w:ascii="仿宋_GB2312" w:eastAsia="仿宋_GB2312" w:hAnsi="宋体" w:cs="Arial" w:hint="eastAsia"/>
          <w:kern w:val="0"/>
          <w:sz w:val="30"/>
          <w:szCs w:val="30"/>
        </w:rPr>
        <w:t>事业人员</w:t>
      </w:r>
      <w:r>
        <w:rPr>
          <w:rFonts w:ascii="仿宋_GB2312" w:eastAsia="仿宋_GB2312" w:hint="eastAsia"/>
          <w:sz w:val="30"/>
          <w:szCs w:val="30"/>
        </w:rPr>
        <w:t>123</w:t>
      </w:r>
      <w:r w:rsidR="004407E3" w:rsidRPr="008D757B">
        <w:rPr>
          <w:rFonts w:ascii="仿宋_GB2312" w:eastAsia="仿宋_GB2312" w:hAnsi="宋体" w:cs="Arial" w:hint="eastAsia"/>
          <w:kern w:val="0"/>
          <w:sz w:val="30"/>
          <w:szCs w:val="30"/>
        </w:rPr>
        <w:t>人</w:t>
      </w:r>
      <w:r w:rsidR="004407E3">
        <w:rPr>
          <w:rFonts w:ascii="仿宋_GB2312" w:eastAsia="仿宋_GB2312" w:hAnsi="宋体" w:cs="Arial" w:hint="eastAsia"/>
          <w:kern w:val="0"/>
          <w:sz w:val="30"/>
          <w:szCs w:val="30"/>
        </w:rPr>
        <w:t>（含参公管理事业人员</w:t>
      </w:r>
      <w:r>
        <w:rPr>
          <w:rFonts w:ascii="仿宋_GB2312" w:eastAsia="仿宋_GB2312" w:hint="eastAsia"/>
          <w:sz w:val="30"/>
          <w:szCs w:val="30"/>
        </w:rPr>
        <w:t>0</w:t>
      </w:r>
      <w:r w:rsidR="004407E3" w:rsidRPr="008D757B">
        <w:rPr>
          <w:rFonts w:ascii="仿宋_GB2312" w:eastAsia="仿宋_GB2312" w:hAnsi="宋体" w:cs="Arial" w:hint="eastAsia"/>
          <w:kern w:val="0"/>
          <w:sz w:val="30"/>
          <w:szCs w:val="30"/>
        </w:rPr>
        <w:t>人</w:t>
      </w:r>
      <w:r w:rsidR="004407E3">
        <w:rPr>
          <w:rFonts w:ascii="仿宋_GB2312" w:eastAsia="仿宋_GB2312" w:hAnsi="宋体" w:cs="Arial" w:hint="eastAsia"/>
          <w:kern w:val="0"/>
          <w:sz w:val="30"/>
          <w:szCs w:val="30"/>
        </w:rPr>
        <w:t>）。</w:t>
      </w:r>
    </w:p>
    <w:p w:rsidR="004407E3" w:rsidRDefault="004407E3" w:rsidP="004407E3">
      <w:pPr>
        <w:spacing w:line="600" w:lineRule="exact"/>
        <w:ind w:firstLineChars="200" w:firstLine="600"/>
        <w:rPr>
          <w:rFonts w:ascii="仿宋_GB2312" w:eastAsia="仿宋_GB2312" w:hAnsi="宋体" w:cs="Arial"/>
          <w:kern w:val="0"/>
          <w:sz w:val="30"/>
          <w:szCs w:val="30"/>
        </w:rPr>
      </w:pPr>
      <w:r w:rsidRPr="008D757B">
        <w:rPr>
          <w:rFonts w:ascii="仿宋_GB2312" w:eastAsia="仿宋_GB2312" w:hAnsi="宋体" w:cs="Arial" w:hint="eastAsia"/>
          <w:kern w:val="0"/>
          <w:sz w:val="30"/>
          <w:szCs w:val="30"/>
        </w:rPr>
        <w:t>离退休人员</w:t>
      </w:r>
      <w:r w:rsidR="003C5421">
        <w:rPr>
          <w:rFonts w:ascii="仿宋_GB2312" w:eastAsia="仿宋_GB2312" w:hint="eastAsia"/>
          <w:sz w:val="30"/>
          <w:szCs w:val="30"/>
        </w:rPr>
        <w:t>267</w:t>
      </w:r>
      <w:r w:rsidRPr="008D757B">
        <w:rPr>
          <w:rFonts w:ascii="仿宋_GB2312" w:eastAsia="仿宋_GB2312" w:hAnsi="宋体" w:cs="Arial" w:hint="eastAsia"/>
          <w:kern w:val="0"/>
          <w:sz w:val="30"/>
          <w:szCs w:val="30"/>
        </w:rPr>
        <w:t>人</w:t>
      </w:r>
      <w:r>
        <w:rPr>
          <w:rFonts w:ascii="仿宋_GB2312" w:eastAsia="仿宋_GB2312" w:hAnsi="宋体" w:cs="Arial" w:hint="eastAsia"/>
          <w:kern w:val="0"/>
          <w:sz w:val="30"/>
          <w:szCs w:val="30"/>
        </w:rPr>
        <w:t>。</w:t>
      </w:r>
      <w:r w:rsidRPr="008D757B">
        <w:rPr>
          <w:rFonts w:ascii="仿宋_GB2312" w:eastAsia="仿宋_GB2312" w:hAnsi="宋体" w:cs="Arial" w:hint="eastAsia"/>
          <w:kern w:val="0"/>
          <w:sz w:val="30"/>
          <w:szCs w:val="30"/>
        </w:rPr>
        <w:t>其中：离休</w:t>
      </w:r>
      <w:r w:rsidR="003C5421">
        <w:rPr>
          <w:rFonts w:ascii="仿宋_GB2312" w:eastAsia="仿宋_GB2312" w:hint="eastAsia"/>
          <w:sz w:val="30"/>
          <w:szCs w:val="30"/>
        </w:rPr>
        <w:t>32</w:t>
      </w:r>
      <w:r w:rsidRPr="008D757B">
        <w:rPr>
          <w:rFonts w:ascii="仿宋_GB2312" w:eastAsia="仿宋_GB2312" w:hAnsi="宋体" w:cs="Arial" w:hint="eastAsia"/>
          <w:kern w:val="0"/>
          <w:sz w:val="30"/>
          <w:szCs w:val="30"/>
        </w:rPr>
        <w:t>人，退休</w:t>
      </w:r>
      <w:r w:rsidR="003C5421">
        <w:rPr>
          <w:rFonts w:ascii="仿宋_GB2312" w:eastAsia="仿宋_GB2312" w:hint="eastAsia"/>
          <w:sz w:val="30"/>
          <w:szCs w:val="30"/>
        </w:rPr>
        <w:t>235</w:t>
      </w:r>
      <w:r w:rsidRPr="008D757B">
        <w:rPr>
          <w:rFonts w:ascii="仿宋_GB2312" w:eastAsia="仿宋_GB2312" w:hAnsi="宋体" w:cs="Arial" w:hint="eastAsia"/>
          <w:kern w:val="0"/>
          <w:sz w:val="30"/>
          <w:szCs w:val="30"/>
        </w:rPr>
        <w:t>人。</w:t>
      </w:r>
    </w:p>
    <w:p w:rsidR="004407E3" w:rsidRDefault="004407E3" w:rsidP="004407E3">
      <w:pPr>
        <w:spacing w:line="60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实有车辆编制</w:t>
      </w:r>
      <w:r w:rsidR="003C5421">
        <w:rPr>
          <w:rFonts w:ascii="仿宋_GB2312" w:eastAsia="仿宋_GB2312" w:hint="eastAsia"/>
          <w:sz w:val="30"/>
          <w:szCs w:val="30"/>
        </w:rPr>
        <w:t>5</w:t>
      </w:r>
      <w:r>
        <w:rPr>
          <w:rFonts w:ascii="仿宋_GB2312" w:eastAsia="仿宋_GB2312" w:hAnsi="宋体" w:cs="Arial" w:hint="eastAsia"/>
          <w:kern w:val="0"/>
          <w:sz w:val="30"/>
          <w:szCs w:val="30"/>
        </w:rPr>
        <w:t>辆，</w:t>
      </w:r>
      <w:r w:rsidRPr="008D757B">
        <w:rPr>
          <w:rFonts w:ascii="仿宋_GB2312" w:eastAsia="仿宋_GB2312" w:hAnsi="宋体" w:cs="Arial" w:hint="eastAsia"/>
          <w:kern w:val="0"/>
          <w:sz w:val="30"/>
          <w:szCs w:val="30"/>
        </w:rPr>
        <w:t>在编实有车辆</w:t>
      </w:r>
      <w:r w:rsidR="003C5421">
        <w:rPr>
          <w:rFonts w:ascii="仿宋_GB2312" w:eastAsia="仿宋_GB2312" w:hint="eastAsia"/>
          <w:sz w:val="30"/>
          <w:szCs w:val="30"/>
        </w:rPr>
        <w:t>5</w:t>
      </w:r>
      <w:r w:rsidRPr="008D757B">
        <w:rPr>
          <w:rFonts w:ascii="仿宋_GB2312" w:eastAsia="仿宋_GB2312" w:hAnsi="宋体" w:cs="Arial" w:hint="eastAsia"/>
          <w:kern w:val="0"/>
          <w:sz w:val="30"/>
          <w:szCs w:val="30"/>
        </w:rPr>
        <w:t>辆。</w:t>
      </w:r>
    </w:p>
    <w:p w:rsidR="004407E3" w:rsidRPr="008D757B" w:rsidRDefault="004407E3" w:rsidP="004407E3">
      <w:pPr>
        <w:jc w:val="center"/>
        <w:rPr>
          <w:rFonts w:ascii="黑体" w:eastAsia="黑体" w:hAnsi="黑体"/>
          <w:sz w:val="32"/>
          <w:szCs w:val="32"/>
        </w:rPr>
      </w:pPr>
      <w:r w:rsidRPr="008D757B">
        <w:rPr>
          <w:rFonts w:ascii="黑体" w:eastAsia="黑体" w:hAnsi="黑体" w:hint="eastAsia"/>
          <w:sz w:val="32"/>
          <w:szCs w:val="32"/>
        </w:rPr>
        <w:t>第二部分</w:t>
      </w:r>
      <w:r w:rsidR="003C5421">
        <w:rPr>
          <w:rFonts w:ascii="黑体" w:eastAsia="黑体" w:hAnsi="黑体" w:hint="eastAsia"/>
          <w:sz w:val="32"/>
          <w:szCs w:val="32"/>
        </w:rPr>
        <w:t xml:space="preserve">  2015</w:t>
      </w:r>
      <w:r w:rsidRPr="008D757B">
        <w:rPr>
          <w:rFonts w:ascii="黑体" w:eastAsia="黑体" w:hAnsi="黑体" w:hint="eastAsia"/>
          <w:sz w:val="32"/>
          <w:szCs w:val="32"/>
        </w:rPr>
        <w:t>年度部门决算表</w:t>
      </w:r>
    </w:p>
    <w:p w:rsidR="004407E3" w:rsidRPr="008D757B" w:rsidRDefault="004407E3" w:rsidP="004407E3">
      <w:pPr>
        <w:spacing w:line="600" w:lineRule="exact"/>
        <w:ind w:firstLineChars="200" w:firstLine="600"/>
        <w:jc w:val="center"/>
        <w:rPr>
          <w:rFonts w:ascii="仿宋_GB2312" w:eastAsia="仿宋_GB2312"/>
          <w:sz w:val="30"/>
          <w:szCs w:val="30"/>
        </w:rPr>
      </w:pPr>
      <w:r w:rsidRPr="008D757B">
        <w:rPr>
          <w:rFonts w:ascii="仿宋_GB2312" w:eastAsia="仿宋_GB2312" w:hint="eastAsia"/>
          <w:sz w:val="30"/>
          <w:szCs w:val="30"/>
        </w:rPr>
        <w:t>（详见附件）</w:t>
      </w:r>
    </w:p>
    <w:p w:rsidR="004407E3" w:rsidRDefault="004407E3" w:rsidP="003C5421">
      <w:pPr>
        <w:ind w:firstLineChars="600" w:firstLine="1920"/>
        <w:rPr>
          <w:rFonts w:ascii="黑体" w:eastAsia="黑体" w:hAnsi="黑体"/>
          <w:sz w:val="32"/>
          <w:szCs w:val="32"/>
        </w:rPr>
      </w:pPr>
      <w:r w:rsidRPr="009B39E4">
        <w:rPr>
          <w:rFonts w:ascii="黑体" w:eastAsia="黑体" w:hAnsi="黑体" w:hint="eastAsia"/>
          <w:sz w:val="32"/>
          <w:szCs w:val="32"/>
        </w:rPr>
        <w:t>第三部门</w:t>
      </w:r>
      <w:r w:rsidR="00C76E99">
        <w:rPr>
          <w:rFonts w:ascii="黑体" w:eastAsia="黑体" w:hAnsi="黑体" w:hint="eastAsia"/>
          <w:sz w:val="32"/>
          <w:szCs w:val="32"/>
        </w:rPr>
        <w:t xml:space="preserve">  2015</w:t>
      </w:r>
      <w:r w:rsidRPr="009B39E4">
        <w:rPr>
          <w:rFonts w:ascii="黑体" w:eastAsia="黑体" w:hAnsi="黑体" w:hint="eastAsia"/>
          <w:sz w:val="32"/>
          <w:szCs w:val="32"/>
        </w:rPr>
        <w:t>年度部门决算情况说明</w:t>
      </w:r>
    </w:p>
    <w:p w:rsidR="00C76E99" w:rsidRDefault="004407E3" w:rsidP="00C76E99">
      <w:pPr>
        <w:ind w:firstLineChars="200" w:firstLine="600"/>
        <w:jc w:val="left"/>
        <w:rPr>
          <w:rFonts w:ascii="黑体" w:eastAsia="黑体" w:hAnsi="黑体"/>
          <w:sz w:val="30"/>
          <w:szCs w:val="30"/>
        </w:rPr>
      </w:pPr>
      <w:r w:rsidRPr="009B39E4">
        <w:rPr>
          <w:rFonts w:ascii="黑体" w:eastAsia="黑体" w:hAnsi="黑体" w:hint="eastAsia"/>
          <w:sz w:val="30"/>
          <w:szCs w:val="30"/>
        </w:rPr>
        <w:t>一、收入决算情况说明</w:t>
      </w:r>
    </w:p>
    <w:p w:rsidR="004407E3" w:rsidRPr="00C76E99" w:rsidRDefault="003C5421" w:rsidP="00C76E99">
      <w:pPr>
        <w:ind w:firstLineChars="200" w:firstLine="600"/>
        <w:jc w:val="left"/>
        <w:rPr>
          <w:rFonts w:ascii="黑体" w:eastAsia="黑体" w:hAnsi="黑体"/>
          <w:sz w:val="30"/>
          <w:szCs w:val="30"/>
        </w:rPr>
      </w:pPr>
      <w:r>
        <w:rPr>
          <w:rFonts w:ascii="仿宋_GB2312" w:eastAsia="仿宋_GB2312" w:hint="eastAsia"/>
          <w:sz w:val="30"/>
          <w:szCs w:val="30"/>
        </w:rPr>
        <w:t>我</w:t>
      </w:r>
      <w:r w:rsidR="004407E3" w:rsidRPr="009B39E4">
        <w:rPr>
          <w:rFonts w:ascii="仿宋_GB2312" w:eastAsia="仿宋_GB2312" w:hint="eastAsia"/>
          <w:sz w:val="30"/>
          <w:szCs w:val="30"/>
        </w:rPr>
        <w:t>部门</w:t>
      </w:r>
      <w:r>
        <w:rPr>
          <w:rFonts w:ascii="仿宋_GB2312" w:eastAsia="仿宋_GB2312" w:hint="eastAsia"/>
          <w:sz w:val="30"/>
          <w:szCs w:val="30"/>
        </w:rPr>
        <w:t>2015</w:t>
      </w:r>
      <w:r w:rsidR="004407E3" w:rsidRPr="009B39E4">
        <w:rPr>
          <w:rFonts w:ascii="仿宋_GB2312" w:eastAsia="仿宋_GB2312" w:hint="eastAsia"/>
          <w:sz w:val="30"/>
          <w:szCs w:val="30"/>
        </w:rPr>
        <w:t>年</w:t>
      </w:r>
      <w:r w:rsidR="004407E3">
        <w:rPr>
          <w:rFonts w:ascii="仿宋_GB2312" w:eastAsia="仿宋_GB2312" w:hint="eastAsia"/>
          <w:sz w:val="30"/>
          <w:szCs w:val="30"/>
        </w:rPr>
        <w:t>度收入合计</w:t>
      </w:r>
      <w:r w:rsidR="008F6918">
        <w:rPr>
          <w:rFonts w:ascii="仿宋_GB2312" w:eastAsia="仿宋_GB2312" w:hint="eastAsia"/>
          <w:sz w:val="30"/>
          <w:szCs w:val="30"/>
        </w:rPr>
        <w:t>5615.45</w:t>
      </w:r>
      <w:r w:rsidR="004407E3" w:rsidRPr="009B39E4">
        <w:rPr>
          <w:rFonts w:ascii="仿宋_GB2312" w:eastAsia="仿宋_GB2312" w:hint="eastAsia"/>
          <w:sz w:val="30"/>
          <w:szCs w:val="30"/>
        </w:rPr>
        <w:t>万元</w:t>
      </w:r>
      <w:r w:rsidR="004407E3">
        <w:rPr>
          <w:rFonts w:ascii="仿宋_GB2312" w:eastAsia="仿宋_GB2312" w:hint="eastAsia"/>
          <w:sz w:val="30"/>
          <w:szCs w:val="30"/>
        </w:rPr>
        <w:t>。</w:t>
      </w:r>
      <w:r w:rsidR="004407E3" w:rsidRPr="009B39E4">
        <w:rPr>
          <w:rFonts w:ascii="仿宋_GB2312" w:eastAsia="仿宋_GB2312" w:hint="eastAsia"/>
          <w:sz w:val="30"/>
          <w:szCs w:val="30"/>
        </w:rPr>
        <w:t>其中：财政拨款</w:t>
      </w:r>
      <w:r w:rsidR="004407E3" w:rsidRPr="009B39E4">
        <w:rPr>
          <w:rFonts w:ascii="仿宋_GB2312" w:eastAsia="仿宋_GB2312" w:hint="eastAsia"/>
          <w:sz w:val="30"/>
          <w:szCs w:val="30"/>
        </w:rPr>
        <w:lastRenderedPageBreak/>
        <w:t>收入</w:t>
      </w:r>
      <w:r w:rsidR="008F6918">
        <w:rPr>
          <w:rFonts w:ascii="仿宋_GB2312" w:eastAsia="仿宋_GB2312" w:hint="eastAsia"/>
          <w:sz w:val="30"/>
          <w:szCs w:val="30"/>
        </w:rPr>
        <w:t>5370.97</w:t>
      </w:r>
      <w:r w:rsidR="004407E3" w:rsidRPr="009B39E4">
        <w:rPr>
          <w:rFonts w:ascii="仿宋_GB2312" w:eastAsia="仿宋_GB2312" w:hint="eastAsia"/>
          <w:sz w:val="30"/>
          <w:szCs w:val="30"/>
        </w:rPr>
        <w:t>万元，占总收入的</w:t>
      </w:r>
      <w:r w:rsidR="00E7040F">
        <w:rPr>
          <w:rFonts w:ascii="仿宋_GB2312" w:eastAsia="仿宋_GB2312" w:hint="eastAsia"/>
          <w:sz w:val="30"/>
          <w:szCs w:val="30"/>
        </w:rPr>
        <w:t xml:space="preserve">95.6 </w:t>
      </w:r>
      <w:r w:rsidR="004407E3" w:rsidRPr="009B39E4">
        <w:rPr>
          <w:rFonts w:ascii="仿宋_GB2312" w:eastAsia="仿宋_GB2312" w:hint="eastAsia"/>
          <w:sz w:val="30"/>
          <w:szCs w:val="30"/>
        </w:rPr>
        <w:t>%</w:t>
      </w:r>
      <w:r w:rsidR="004407E3" w:rsidRPr="00F73DAF">
        <w:rPr>
          <w:rFonts w:ascii="仿宋_GB2312" w:eastAsia="仿宋_GB2312" w:hint="eastAsia"/>
          <w:sz w:val="30"/>
          <w:szCs w:val="30"/>
        </w:rPr>
        <w:t>；事业收入</w:t>
      </w:r>
      <w:r w:rsidR="008F6918">
        <w:rPr>
          <w:rFonts w:ascii="仿宋_GB2312" w:eastAsia="仿宋_GB2312" w:hint="eastAsia"/>
          <w:sz w:val="30"/>
          <w:szCs w:val="30"/>
        </w:rPr>
        <w:t>199.2</w:t>
      </w:r>
      <w:r w:rsidR="004407E3" w:rsidRPr="00F73DAF">
        <w:rPr>
          <w:rFonts w:ascii="仿宋_GB2312" w:eastAsia="仿宋_GB2312" w:hint="eastAsia"/>
          <w:sz w:val="30"/>
          <w:szCs w:val="30"/>
        </w:rPr>
        <w:t>万元，占总收入的</w:t>
      </w:r>
      <w:r w:rsidR="00E7040F">
        <w:rPr>
          <w:rFonts w:ascii="仿宋_GB2312" w:eastAsia="仿宋_GB2312" w:hint="eastAsia"/>
          <w:sz w:val="30"/>
          <w:szCs w:val="30"/>
        </w:rPr>
        <w:t xml:space="preserve"> 3.5</w:t>
      </w:r>
      <w:r w:rsidR="004407E3" w:rsidRPr="00F73DAF">
        <w:rPr>
          <w:rFonts w:ascii="仿宋_GB2312" w:eastAsia="仿宋_GB2312" w:hint="eastAsia"/>
          <w:sz w:val="30"/>
          <w:szCs w:val="30"/>
        </w:rPr>
        <w:t>%；经营收入</w:t>
      </w:r>
      <w:r w:rsidR="008F6918">
        <w:rPr>
          <w:rFonts w:ascii="仿宋_GB2312" w:eastAsia="仿宋_GB2312" w:hint="eastAsia"/>
          <w:sz w:val="30"/>
          <w:szCs w:val="30"/>
        </w:rPr>
        <w:t>19.85</w:t>
      </w:r>
      <w:r w:rsidR="004407E3" w:rsidRPr="00F73DAF">
        <w:rPr>
          <w:rFonts w:ascii="仿宋_GB2312" w:eastAsia="仿宋_GB2312" w:hint="eastAsia"/>
          <w:sz w:val="30"/>
          <w:szCs w:val="30"/>
        </w:rPr>
        <w:t>万元，占总收入的</w:t>
      </w:r>
      <w:r w:rsidR="008F6918">
        <w:rPr>
          <w:rFonts w:ascii="仿宋_GB2312" w:eastAsia="仿宋_GB2312" w:hint="eastAsia"/>
          <w:sz w:val="30"/>
          <w:szCs w:val="30"/>
        </w:rPr>
        <w:t xml:space="preserve"> </w:t>
      </w:r>
      <w:r w:rsidR="00E7040F">
        <w:rPr>
          <w:rFonts w:ascii="仿宋_GB2312" w:eastAsia="仿宋_GB2312" w:hint="eastAsia"/>
          <w:sz w:val="30"/>
          <w:szCs w:val="30"/>
        </w:rPr>
        <w:t>0.3</w:t>
      </w:r>
      <w:r w:rsidR="00B448DF">
        <w:rPr>
          <w:rFonts w:ascii="仿宋_GB2312" w:eastAsia="仿宋_GB2312" w:hint="eastAsia"/>
          <w:sz w:val="30"/>
          <w:szCs w:val="30"/>
        </w:rPr>
        <w:t>5</w:t>
      </w:r>
      <w:r w:rsidR="004407E3" w:rsidRPr="00F73DAF">
        <w:rPr>
          <w:rFonts w:ascii="仿宋_GB2312" w:eastAsia="仿宋_GB2312" w:hint="eastAsia"/>
          <w:sz w:val="30"/>
          <w:szCs w:val="30"/>
        </w:rPr>
        <w:t>%；其他收入</w:t>
      </w:r>
      <w:r w:rsidR="008F6918">
        <w:rPr>
          <w:rFonts w:ascii="仿宋_GB2312" w:eastAsia="仿宋_GB2312" w:hint="eastAsia"/>
          <w:sz w:val="30"/>
          <w:szCs w:val="30"/>
        </w:rPr>
        <w:t>25.01</w:t>
      </w:r>
      <w:r w:rsidR="004407E3" w:rsidRPr="00F73DAF">
        <w:rPr>
          <w:rFonts w:ascii="仿宋_GB2312" w:eastAsia="仿宋_GB2312" w:hint="eastAsia"/>
          <w:sz w:val="30"/>
          <w:szCs w:val="30"/>
        </w:rPr>
        <w:t>万元，占总收入的</w:t>
      </w:r>
      <w:r w:rsidR="00E7040F">
        <w:rPr>
          <w:rFonts w:ascii="仿宋_GB2312" w:eastAsia="仿宋_GB2312" w:hint="eastAsia"/>
          <w:sz w:val="30"/>
          <w:szCs w:val="30"/>
        </w:rPr>
        <w:t>0.4</w:t>
      </w:r>
      <w:r w:rsidR="00B448DF">
        <w:rPr>
          <w:rFonts w:ascii="仿宋_GB2312" w:eastAsia="仿宋_GB2312" w:hint="eastAsia"/>
          <w:sz w:val="30"/>
          <w:szCs w:val="30"/>
        </w:rPr>
        <w:t>4</w:t>
      </w:r>
      <w:r w:rsidR="004407E3" w:rsidRPr="00F73DAF">
        <w:rPr>
          <w:rFonts w:ascii="仿宋_GB2312" w:eastAsia="仿宋_GB2312" w:hint="eastAsia"/>
          <w:sz w:val="30"/>
          <w:szCs w:val="30"/>
        </w:rPr>
        <w:t>%。</w:t>
      </w:r>
    </w:p>
    <w:p w:rsidR="004407E3" w:rsidRPr="00F73DAF" w:rsidRDefault="004407E3" w:rsidP="004407E3">
      <w:pPr>
        <w:ind w:firstLineChars="200" w:firstLine="600"/>
        <w:jc w:val="left"/>
        <w:rPr>
          <w:rFonts w:ascii="黑体" w:eastAsia="黑体" w:hAnsi="黑体"/>
          <w:sz w:val="30"/>
          <w:szCs w:val="30"/>
        </w:rPr>
      </w:pPr>
      <w:r w:rsidRPr="00F73DAF">
        <w:rPr>
          <w:rFonts w:ascii="黑体" w:eastAsia="黑体" w:hAnsi="黑体" w:hint="eastAsia"/>
          <w:sz w:val="30"/>
          <w:szCs w:val="30"/>
        </w:rPr>
        <w:t>二、支出决算情况说明</w:t>
      </w:r>
    </w:p>
    <w:p w:rsidR="004407E3" w:rsidRPr="00F73DAF" w:rsidRDefault="008F6918" w:rsidP="004407E3">
      <w:pPr>
        <w:spacing w:line="600" w:lineRule="exact"/>
        <w:ind w:firstLineChars="200" w:firstLine="600"/>
        <w:rPr>
          <w:rFonts w:ascii="仿宋_GB2312" w:eastAsia="仿宋_GB2312" w:hAnsi="宋体" w:cs="Arial"/>
          <w:kern w:val="0"/>
          <w:sz w:val="30"/>
          <w:szCs w:val="30"/>
        </w:rPr>
      </w:pPr>
      <w:r>
        <w:rPr>
          <w:rFonts w:ascii="仿宋_GB2312" w:eastAsia="仿宋_GB2312" w:hint="eastAsia"/>
          <w:sz w:val="30"/>
          <w:szCs w:val="30"/>
        </w:rPr>
        <w:t>我</w:t>
      </w:r>
      <w:r w:rsidR="004407E3" w:rsidRPr="00F73DAF">
        <w:rPr>
          <w:rFonts w:ascii="仿宋_GB2312" w:eastAsia="仿宋_GB2312" w:hint="eastAsia"/>
          <w:sz w:val="30"/>
          <w:szCs w:val="30"/>
        </w:rPr>
        <w:t>部门</w:t>
      </w:r>
      <w:r>
        <w:rPr>
          <w:rFonts w:ascii="仿宋_GB2312" w:eastAsia="仿宋_GB2312" w:hint="eastAsia"/>
          <w:sz w:val="30"/>
          <w:szCs w:val="30"/>
        </w:rPr>
        <w:t>2015</w:t>
      </w:r>
      <w:r w:rsidR="004407E3" w:rsidRPr="00F73DAF">
        <w:rPr>
          <w:rFonts w:ascii="仿宋_GB2312" w:eastAsia="仿宋_GB2312" w:hint="eastAsia"/>
          <w:sz w:val="30"/>
          <w:szCs w:val="30"/>
        </w:rPr>
        <w:t>年度支出合计</w:t>
      </w:r>
      <w:r>
        <w:rPr>
          <w:rFonts w:ascii="仿宋_GB2312" w:eastAsia="仿宋_GB2312" w:hint="eastAsia"/>
          <w:sz w:val="30"/>
          <w:szCs w:val="30"/>
        </w:rPr>
        <w:t>5848.48</w:t>
      </w:r>
      <w:r w:rsidR="004407E3" w:rsidRPr="00F73DAF">
        <w:rPr>
          <w:rFonts w:ascii="仿宋_GB2312" w:eastAsia="仿宋_GB2312" w:hint="eastAsia"/>
          <w:sz w:val="30"/>
          <w:szCs w:val="30"/>
        </w:rPr>
        <w:t>万元。其中：</w:t>
      </w:r>
      <w:r w:rsidR="004407E3" w:rsidRPr="00F73DAF">
        <w:rPr>
          <w:rFonts w:ascii="仿宋_GB2312" w:eastAsia="仿宋_GB2312" w:hAnsi="宋体" w:cs="Arial" w:hint="eastAsia"/>
          <w:kern w:val="0"/>
          <w:sz w:val="30"/>
          <w:szCs w:val="30"/>
        </w:rPr>
        <w:t>基本支出</w:t>
      </w:r>
      <w:r>
        <w:rPr>
          <w:rFonts w:ascii="仿宋_GB2312" w:eastAsia="仿宋_GB2312" w:hint="eastAsia"/>
          <w:sz w:val="30"/>
          <w:szCs w:val="30"/>
        </w:rPr>
        <w:t>2431.47</w:t>
      </w:r>
      <w:r w:rsidR="004407E3" w:rsidRPr="00F73DAF">
        <w:rPr>
          <w:rFonts w:ascii="仿宋_GB2312" w:eastAsia="仿宋_GB2312" w:hAnsi="宋体" w:cs="Arial" w:hint="eastAsia"/>
          <w:kern w:val="0"/>
          <w:sz w:val="30"/>
          <w:szCs w:val="30"/>
        </w:rPr>
        <w:t>万元，占总支出的</w:t>
      </w:r>
      <w:r>
        <w:rPr>
          <w:rFonts w:ascii="仿宋_GB2312" w:eastAsia="仿宋_GB2312" w:hint="eastAsia"/>
          <w:sz w:val="30"/>
          <w:szCs w:val="30"/>
        </w:rPr>
        <w:t xml:space="preserve"> </w:t>
      </w:r>
      <w:r w:rsidR="00B448DF">
        <w:rPr>
          <w:rFonts w:ascii="仿宋_GB2312" w:eastAsia="仿宋_GB2312" w:hint="eastAsia"/>
          <w:sz w:val="30"/>
          <w:szCs w:val="30"/>
        </w:rPr>
        <w:t>41.57</w:t>
      </w:r>
      <w:r w:rsidR="004407E3" w:rsidRPr="00F73DAF">
        <w:rPr>
          <w:rFonts w:ascii="仿宋_GB2312" w:eastAsia="仿宋_GB2312" w:hAnsi="宋体" w:cs="Arial" w:hint="eastAsia"/>
          <w:kern w:val="0"/>
          <w:sz w:val="30"/>
          <w:szCs w:val="30"/>
        </w:rPr>
        <w:t>％；项目支出</w:t>
      </w:r>
      <w:r>
        <w:rPr>
          <w:rFonts w:ascii="仿宋_GB2312" w:eastAsia="仿宋_GB2312" w:hint="eastAsia"/>
          <w:sz w:val="30"/>
          <w:szCs w:val="30"/>
        </w:rPr>
        <w:t>3397.17</w:t>
      </w:r>
      <w:r w:rsidR="004407E3" w:rsidRPr="00F73DAF">
        <w:rPr>
          <w:rFonts w:ascii="仿宋_GB2312" w:eastAsia="仿宋_GB2312" w:hAnsi="宋体" w:cs="Arial" w:hint="eastAsia"/>
          <w:kern w:val="0"/>
          <w:sz w:val="30"/>
          <w:szCs w:val="30"/>
        </w:rPr>
        <w:t>万元，占总支出的</w:t>
      </w:r>
      <w:r w:rsidR="00B448DF">
        <w:rPr>
          <w:rFonts w:ascii="仿宋_GB2312" w:eastAsia="仿宋_GB2312" w:hint="eastAsia"/>
          <w:sz w:val="30"/>
          <w:szCs w:val="30"/>
        </w:rPr>
        <w:t>58.09</w:t>
      </w:r>
      <w:r w:rsidR="004407E3" w:rsidRPr="00F73DAF">
        <w:rPr>
          <w:rFonts w:ascii="仿宋_GB2312" w:eastAsia="仿宋_GB2312" w:hAnsi="宋体" w:cs="Arial" w:hint="eastAsia"/>
          <w:kern w:val="0"/>
          <w:sz w:val="30"/>
          <w:szCs w:val="30"/>
        </w:rPr>
        <w:t>％；经营支出支出</w:t>
      </w:r>
      <w:r>
        <w:rPr>
          <w:rFonts w:ascii="仿宋_GB2312" w:eastAsia="仿宋_GB2312" w:hint="eastAsia"/>
          <w:sz w:val="30"/>
          <w:szCs w:val="30"/>
        </w:rPr>
        <w:t>19.85</w:t>
      </w:r>
      <w:r w:rsidR="004407E3" w:rsidRPr="00F73DAF">
        <w:rPr>
          <w:rFonts w:ascii="仿宋_GB2312" w:eastAsia="仿宋_GB2312" w:hAnsi="宋体" w:cs="Arial" w:hint="eastAsia"/>
          <w:kern w:val="0"/>
          <w:sz w:val="30"/>
          <w:szCs w:val="30"/>
        </w:rPr>
        <w:t>万元，占总支出的</w:t>
      </w:r>
      <w:r w:rsidR="00B448DF">
        <w:rPr>
          <w:rFonts w:ascii="仿宋_GB2312" w:eastAsia="仿宋_GB2312" w:hAnsi="宋体" w:cs="Arial" w:hint="eastAsia"/>
          <w:kern w:val="0"/>
          <w:sz w:val="30"/>
          <w:szCs w:val="30"/>
        </w:rPr>
        <w:t>0.34</w:t>
      </w:r>
      <w:r w:rsidR="004407E3" w:rsidRPr="00F73DAF">
        <w:rPr>
          <w:rFonts w:ascii="仿宋_GB2312" w:eastAsia="仿宋_GB2312" w:hAnsi="宋体" w:cs="Arial" w:hint="eastAsia"/>
          <w:kern w:val="0"/>
          <w:sz w:val="30"/>
          <w:szCs w:val="30"/>
        </w:rPr>
        <w:t>％。</w:t>
      </w:r>
    </w:p>
    <w:p w:rsidR="004407E3" w:rsidRPr="00F73DAF" w:rsidRDefault="004407E3" w:rsidP="004407E3">
      <w:pPr>
        <w:widowControl/>
        <w:snapToGrid w:val="0"/>
        <w:spacing w:before="100" w:after="100" w:line="600" w:lineRule="exact"/>
        <w:ind w:firstLineChars="200" w:firstLine="600"/>
        <w:jc w:val="left"/>
        <w:rPr>
          <w:rFonts w:ascii="楷体" w:eastAsia="楷体" w:hAnsi="楷体"/>
          <w:sz w:val="30"/>
          <w:szCs w:val="30"/>
        </w:rPr>
      </w:pPr>
      <w:r w:rsidRPr="00F73DAF">
        <w:rPr>
          <w:rFonts w:ascii="楷体" w:eastAsia="楷体" w:hAnsi="楷体" w:hint="eastAsia"/>
          <w:sz w:val="30"/>
          <w:szCs w:val="30"/>
        </w:rPr>
        <w:t>（一）基本支出情况</w:t>
      </w:r>
    </w:p>
    <w:p w:rsidR="004407E3" w:rsidRPr="00F73DAF" w:rsidRDefault="008F6918" w:rsidP="004407E3">
      <w:pPr>
        <w:widowControl/>
        <w:snapToGrid w:val="0"/>
        <w:spacing w:before="100" w:after="100" w:line="600" w:lineRule="exact"/>
        <w:ind w:firstLineChars="200" w:firstLine="600"/>
        <w:jc w:val="left"/>
        <w:rPr>
          <w:rFonts w:ascii="仿宋_GB2312" w:eastAsia="仿宋_GB2312"/>
          <w:sz w:val="30"/>
          <w:szCs w:val="30"/>
        </w:rPr>
      </w:pPr>
      <w:r>
        <w:rPr>
          <w:rFonts w:ascii="仿宋_GB2312" w:eastAsia="仿宋_GB2312" w:hint="eastAsia"/>
          <w:sz w:val="30"/>
          <w:szCs w:val="30"/>
        </w:rPr>
        <w:t>2015</w:t>
      </w:r>
      <w:r w:rsidR="004407E3" w:rsidRPr="00F73DAF">
        <w:rPr>
          <w:rFonts w:ascii="仿宋_GB2312" w:eastAsia="仿宋_GB2312" w:hint="eastAsia"/>
          <w:sz w:val="30"/>
          <w:szCs w:val="30"/>
        </w:rPr>
        <w:t>年度用于保障</w:t>
      </w:r>
      <w:r w:rsidR="002A69A1">
        <w:rPr>
          <w:rFonts w:ascii="仿宋_GB2312" w:eastAsia="仿宋_GB2312" w:hint="eastAsia"/>
          <w:sz w:val="30"/>
          <w:szCs w:val="30"/>
        </w:rPr>
        <w:t>云南石化老干办</w:t>
      </w:r>
      <w:r w:rsidR="004407E3" w:rsidRPr="00F73DAF">
        <w:rPr>
          <w:rFonts w:ascii="仿宋_GB2312" w:eastAsia="仿宋_GB2312" w:hint="eastAsia"/>
          <w:sz w:val="30"/>
          <w:szCs w:val="30"/>
        </w:rPr>
        <w:t>机关、下属事业单位等机构正常运转的日常支出</w:t>
      </w:r>
      <w:r w:rsidR="00C05890">
        <w:rPr>
          <w:rFonts w:ascii="仿宋_GB2312" w:eastAsia="仿宋_GB2312" w:hint="eastAsia"/>
          <w:sz w:val="30"/>
          <w:szCs w:val="30"/>
        </w:rPr>
        <w:t xml:space="preserve"> 2431.47</w:t>
      </w:r>
      <w:r w:rsidR="00481E55">
        <w:rPr>
          <w:rFonts w:ascii="仿宋_GB2312" w:eastAsia="仿宋_GB2312" w:hint="eastAsia"/>
          <w:sz w:val="30"/>
          <w:szCs w:val="30"/>
        </w:rPr>
        <w:t>万元，与上年对比减少192万元</w:t>
      </w:r>
      <w:r w:rsidR="004407E3" w:rsidRPr="00F73DAF">
        <w:rPr>
          <w:rFonts w:ascii="仿宋_GB2312" w:eastAsia="仿宋_GB2312" w:hint="eastAsia"/>
          <w:sz w:val="30"/>
          <w:szCs w:val="30"/>
        </w:rPr>
        <w:t>。包括基本工资、津贴补贴等人员经费支出</w:t>
      </w:r>
      <w:r w:rsidR="00D83A8E">
        <w:rPr>
          <w:rFonts w:ascii="仿宋_GB2312" w:eastAsia="仿宋_GB2312" w:hint="eastAsia"/>
          <w:sz w:val="30"/>
          <w:szCs w:val="30"/>
        </w:rPr>
        <w:t>为689.9万元，</w:t>
      </w:r>
      <w:r w:rsidR="004407E3" w:rsidRPr="00F73DAF">
        <w:rPr>
          <w:rFonts w:ascii="仿宋_GB2312" w:eastAsia="仿宋_GB2312" w:hint="eastAsia"/>
          <w:sz w:val="30"/>
          <w:szCs w:val="30"/>
        </w:rPr>
        <w:t>占基本支出的</w:t>
      </w:r>
      <w:r w:rsidR="00D83A8E">
        <w:rPr>
          <w:rFonts w:ascii="仿宋_GB2312" w:eastAsia="仿宋_GB2312" w:hint="eastAsia"/>
          <w:sz w:val="30"/>
          <w:szCs w:val="30"/>
        </w:rPr>
        <w:t>28</w:t>
      </w:r>
      <w:r w:rsidR="004407E3" w:rsidRPr="00F73DAF">
        <w:rPr>
          <w:rFonts w:ascii="仿宋_GB2312" w:eastAsia="仿宋_GB2312" w:hint="eastAsia"/>
          <w:sz w:val="30"/>
          <w:szCs w:val="30"/>
        </w:rPr>
        <w:t>％；办公费、印刷费、水电费、办公设备购置等日常公用经费</w:t>
      </w:r>
      <w:r w:rsidR="00D83A8E">
        <w:rPr>
          <w:rFonts w:ascii="仿宋_GB2312" w:eastAsia="仿宋_GB2312" w:hint="eastAsia"/>
          <w:sz w:val="30"/>
          <w:szCs w:val="30"/>
        </w:rPr>
        <w:t>为133万，</w:t>
      </w:r>
      <w:r w:rsidR="004407E3" w:rsidRPr="00F73DAF">
        <w:rPr>
          <w:rFonts w:ascii="仿宋_GB2312" w:eastAsia="仿宋_GB2312" w:hint="eastAsia"/>
          <w:sz w:val="30"/>
          <w:szCs w:val="30"/>
        </w:rPr>
        <w:t>占基本支出的</w:t>
      </w:r>
      <w:r w:rsidR="00D83A8E">
        <w:rPr>
          <w:rFonts w:ascii="仿宋_GB2312" w:eastAsia="仿宋_GB2312" w:hint="eastAsia"/>
          <w:sz w:val="30"/>
          <w:szCs w:val="30"/>
        </w:rPr>
        <w:t>5</w:t>
      </w:r>
      <w:r w:rsidR="004407E3" w:rsidRPr="00F73DAF">
        <w:rPr>
          <w:rFonts w:ascii="仿宋_GB2312" w:eastAsia="仿宋_GB2312" w:hint="eastAsia"/>
          <w:sz w:val="30"/>
          <w:szCs w:val="30"/>
        </w:rPr>
        <w:t>％。</w:t>
      </w:r>
    </w:p>
    <w:p w:rsidR="004407E3" w:rsidRPr="00F73DAF" w:rsidRDefault="004407E3" w:rsidP="004407E3">
      <w:pPr>
        <w:widowControl/>
        <w:snapToGrid w:val="0"/>
        <w:spacing w:before="100" w:after="100" w:line="600" w:lineRule="exact"/>
        <w:ind w:firstLineChars="200" w:firstLine="600"/>
        <w:jc w:val="left"/>
        <w:rPr>
          <w:rFonts w:ascii="楷体" w:eastAsia="楷体" w:hAnsi="楷体"/>
          <w:sz w:val="30"/>
          <w:szCs w:val="30"/>
        </w:rPr>
      </w:pPr>
      <w:r w:rsidRPr="00F73DAF">
        <w:rPr>
          <w:rFonts w:ascii="楷体" w:eastAsia="楷体" w:hAnsi="楷体" w:hint="eastAsia"/>
          <w:sz w:val="30"/>
          <w:szCs w:val="30"/>
        </w:rPr>
        <w:t>（二）项目支出情况</w:t>
      </w:r>
    </w:p>
    <w:p w:rsidR="00F44F80" w:rsidRDefault="00D83A8E" w:rsidP="004407E3">
      <w:pPr>
        <w:widowControl/>
        <w:snapToGrid w:val="0"/>
        <w:spacing w:before="100" w:after="100" w:line="600" w:lineRule="exact"/>
        <w:ind w:firstLineChars="200" w:firstLine="600"/>
        <w:jc w:val="left"/>
        <w:rPr>
          <w:rFonts w:ascii="仿宋_GB2312" w:eastAsia="仿宋_GB2312"/>
          <w:sz w:val="30"/>
          <w:szCs w:val="30"/>
        </w:rPr>
      </w:pPr>
      <w:r>
        <w:rPr>
          <w:rFonts w:ascii="仿宋_GB2312" w:eastAsia="仿宋_GB2312" w:hint="eastAsia"/>
          <w:sz w:val="30"/>
          <w:szCs w:val="30"/>
        </w:rPr>
        <w:t>2015</w:t>
      </w:r>
      <w:r w:rsidR="004407E3" w:rsidRPr="00F73DAF">
        <w:rPr>
          <w:rFonts w:ascii="仿宋_GB2312" w:eastAsia="仿宋_GB2312" w:hint="eastAsia"/>
          <w:sz w:val="30"/>
          <w:szCs w:val="30"/>
        </w:rPr>
        <w:t>年度用于保障</w:t>
      </w:r>
      <w:r>
        <w:rPr>
          <w:rFonts w:ascii="仿宋_GB2312" w:eastAsia="仿宋_GB2312" w:hint="eastAsia"/>
          <w:sz w:val="30"/>
          <w:szCs w:val="30"/>
        </w:rPr>
        <w:t>云南石化老干办</w:t>
      </w:r>
      <w:r w:rsidRPr="00F73DAF">
        <w:rPr>
          <w:rFonts w:ascii="仿宋_GB2312" w:eastAsia="仿宋_GB2312" w:hint="eastAsia"/>
          <w:sz w:val="30"/>
          <w:szCs w:val="30"/>
        </w:rPr>
        <w:t>机关</w:t>
      </w:r>
      <w:r w:rsidR="004407E3" w:rsidRPr="00F73DAF">
        <w:rPr>
          <w:rFonts w:ascii="仿宋_GB2312" w:eastAsia="仿宋_GB2312" w:hint="eastAsia"/>
          <w:sz w:val="30"/>
          <w:szCs w:val="30"/>
        </w:rPr>
        <w:t>、下属事业单位等机构为完成特定的行政工作任务或事业发展目标，用于专项业务工作的经费支出</w:t>
      </w:r>
      <w:r>
        <w:rPr>
          <w:rFonts w:ascii="仿宋_GB2312" w:eastAsia="仿宋_GB2312" w:hint="eastAsia"/>
          <w:sz w:val="30"/>
          <w:szCs w:val="30"/>
        </w:rPr>
        <w:t>3397.16</w:t>
      </w:r>
      <w:r w:rsidR="004407E3" w:rsidRPr="00F73DAF">
        <w:rPr>
          <w:rFonts w:ascii="仿宋_GB2312" w:eastAsia="仿宋_GB2312" w:hint="eastAsia"/>
          <w:sz w:val="30"/>
          <w:szCs w:val="30"/>
        </w:rPr>
        <w:t>万元。与上年对比</w:t>
      </w:r>
      <w:r w:rsidR="00175581" w:rsidRPr="00F44F80">
        <w:rPr>
          <w:rFonts w:ascii="仿宋_GB2312" w:eastAsia="仿宋_GB2312" w:hint="eastAsia"/>
          <w:sz w:val="30"/>
          <w:szCs w:val="30"/>
        </w:rPr>
        <w:t>减少</w:t>
      </w:r>
      <w:r w:rsidR="00F44F80" w:rsidRPr="00F44F80">
        <w:rPr>
          <w:rFonts w:ascii="仿宋_GB2312" w:eastAsia="仿宋_GB2312" w:hint="eastAsia"/>
          <w:sz w:val="30"/>
          <w:szCs w:val="30"/>
        </w:rPr>
        <w:t>4622万元</w:t>
      </w:r>
      <w:r w:rsidR="004407E3" w:rsidRPr="00F73DAF">
        <w:rPr>
          <w:rFonts w:ascii="仿宋_GB2312" w:eastAsia="仿宋_GB2312" w:hint="eastAsia"/>
          <w:sz w:val="30"/>
          <w:szCs w:val="30"/>
        </w:rPr>
        <w:t>,</w:t>
      </w:r>
      <w:r w:rsidR="00F44F80">
        <w:rPr>
          <w:rFonts w:ascii="仿宋_GB2312" w:eastAsia="仿宋_GB2312" w:hint="eastAsia"/>
          <w:sz w:val="30"/>
          <w:szCs w:val="30"/>
        </w:rPr>
        <w:t>主要原因是省财政厅对我部门的节能环保补助减少，以及2014年省财政厅对我部门补助了关闭小煤矿资金，而2015年没有这笔补助，技术改造资金2015年也同比减少</w:t>
      </w:r>
      <w:r w:rsidR="004407E3" w:rsidRPr="00F73DAF">
        <w:rPr>
          <w:rFonts w:ascii="仿宋_GB2312" w:eastAsia="仿宋_GB2312" w:hint="eastAsia"/>
          <w:sz w:val="30"/>
          <w:szCs w:val="30"/>
        </w:rPr>
        <w:t>。</w:t>
      </w:r>
    </w:p>
    <w:p w:rsidR="004407E3" w:rsidRPr="009B39E4" w:rsidRDefault="004407E3" w:rsidP="004407E3">
      <w:pPr>
        <w:widowControl/>
        <w:snapToGrid w:val="0"/>
        <w:spacing w:before="100" w:after="100" w:line="600" w:lineRule="exact"/>
        <w:ind w:firstLineChars="200" w:firstLine="600"/>
        <w:jc w:val="left"/>
        <w:rPr>
          <w:rFonts w:ascii="黑体" w:eastAsia="黑体" w:hAnsi="黑体"/>
          <w:sz w:val="30"/>
          <w:szCs w:val="30"/>
        </w:rPr>
      </w:pPr>
      <w:r w:rsidRPr="009B39E4">
        <w:rPr>
          <w:rFonts w:ascii="黑体" w:eastAsia="黑体" w:hAnsi="黑体" w:hint="eastAsia"/>
          <w:sz w:val="30"/>
          <w:szCs w:val="30"/>
        </w:rPr>
        <w:t>三、一般公共预算财政拨款支出决算情况说明</w:t>
      </w:r>
    </w:p>
    <w:p w:rsidR="004407E3" w:rsidRPr="009B39E4" w:rsidRDefault="004407E3" w:rsidP="004407E3">
      <w:pPr>
        <w:widowControl/>
        <w:snapToGrid w:val="0"/>
        <w:spacing w:before="100" w:after="100" w:line="600" w:lineRule="exact"/>
        <w:ind w:firstLineChars="200" w:firstLine="600"/>
        <w:jc w:val="left"/>
        <w:rPr>
          <w:rFonts w:ascii="楷体" w:eastAsia="楷体" w:hAnsi="楷体"/>
          <w:sz w:val="30"/>
          <w:szCs w:val="30"/>
        </w:rPr>
      </w:pPr>
      <w:r w:rsidRPr="009B39E4">
        <w:rPr>
          <w:rFonts w:ascii="楷体" w:eastAsia="楷体" w:hAnsi="楷体" w:hint="eastAsia"/>
          <w:sz w:val="30"/>
          <w:szCs w:val="30"/>
        </w:rPr>
        <w:lastRenderedPageBreak/>
        <w:t>（一）一般公共预算财政拨款支出决算总体情况</w:t>
      </w:r>
    </w:p>
    <w:p w:rsidR="004407E3" w:rsidRPr="009B39E4" w:rsidRDefault="002A69A1" w:rsidP="004407E3">
      <w:pPr>
        <w:widowControl/>
        <w:snapToGrid w:val="0"/>
        <w:spacing w:before="100" w:after="100" w:line="600" w:lineRule="exact"/>
        <w:ind w:firstLineChars="200" w:firstLine="600"/>
        <w:jc w:val="left"/>
        <w:rPr>
          <w:rFonts w:ascii="仿宋_GB2312" w:eastAsia="仿宋_GB2312" w:hAnsi="宋体" w:cs="Arial"/>
          <w:kern w:val="0"/>
          <w:sz w:val="30"/>
          <w:szCs w:val="30"/>
        </w:rPr>
      </w:pPr>
      <w:r>
        <w:rPr>
          <w:rFonts w:ascii="仿宋_GB2312" w:eastAsia="仿宋_GB2312" w:hint="eastAsia"/>
          <w:sz w:val="30"/>
          <w:szCs w:val="30"/>
        </w:rPr>
        <w:t>我</w:t>
      </w:r>
      <w:r w:rsidR="004407E3" w:rsidRPr="009B39E4">
        <w:rPr>
          <w:rFonts w:ascii="仿宋_GB2312" w:eastAsia="仿宋_GB2312" w:hint="eastAsia"/>
          <w:sz w:val="30"/>
          <w:szCs w:val="30"/>
        </w:rPr>
        <w:t>部门</w:t>
      </w:r>
      <w:r>
        <w:rPr>
          <w:rFonts w:ascii="仿宋_GB2312" w:eastAsia="仿宋_GB2312" w:hint="eastAsia"/>
          <w:sz w:val="30"/>
          <w:szCs w:val="30"/>
        </w:rPr>
        <w:t>2015</w:t>
      </w:r>
      <w:r w:rsidR="004407E3" w:rsidRPr="009B39E4">
        <w:rPr>
          <w:rFonts w:ascii="仿宋_GB2312" w:eastAsia="仿宋_GB2312" w:hint="eastAsia"/>
          <w:sz w:val="30"/>
          <w:szCs w:val="30"/>
        </w:rPr>
        <w:t>年</w:t>
      </w:r>
      <w:r w:rsidR="004407E3">
        <w:rPr>
          <w:rFonts w:ascii="仿宋_GB2312" w:eastAsia="仿宋_GB2312" w:hint="eastAsia"/>
          <w:sz w:val="30"/>
          <w:szCs w:val="30"/>
        </w:rPr>
        <w:t>度</w:t>
      </w:r>
      <w:r w:rsidR="004407E3" w:rsidRPr="009B39E4">
        <w:rPr>
          <w:rFonts w:ascii="仿宋_GB2312" w:eastAsia="仿宋_GB2312" w:hint="eastAsia"/>
          <w:sz w:val="30"/>
          <w:szCs w:val="30"/>
        </w:rPr>
        <w:t>一般公共预算财政拨款支出</w:t>
      </w:r>
      <w:r>
        <w:rPr>
          <w:rFonts w:ascii="仿宋_GB2312" w:eastAsia="仿宋_GB2312" w:hAnsi="宋体" w:cs="Arial" w:hint="eastAsia"/>
          <w:kern w:val="0"/>
          <w:sz w:val="30"/>
          <w:szCs w:val="30"/>
        </w:rPr>
        <w:t>5604.22</w:t>
      </w:r>
      <w:r w:rsidR="004407E3" w:rsidRPr="009B39E4">
        <w:rPr>
          <w:rFonts w:ascii="仿宋_GB2312" w:eastAsia="仿宋_GB2312" w:hAnsi="宋体" w:cs="Arial" w:hint="eastAsia"/>
          <w:kern w:val="0"/>
          <w:sz w:val="30"/>
          <w:szCs w:val="30"/>
        </w:rPr>
        <w:t>万元,占本年支出合计的</w:t>
      </w:r>
      <w:r>
        <w:rPr>
          <w:rFonts w:ascii="仿宋_GB2312" w:eastAsia="仿宋_GB2312" w:hint="eastAsia"/>
          <w:sz w:val="30"/>
          <w:szCs w:val="30"/>
        </w:rPr>
        <w:t>96</w:t>
      </w:r>
      <w:r w:rsidR="004407E3" w:rsidRPr="009B39E4">
        <w:rPr>
          <w:rFonts w:ascii="仿宋_GB2312" w:eastAsia="仿宋_GB2312" w:hAnsi="宋体" w:cs="Arial" w:hint="eastAsia"/>
          <w:kern w:val="0"/>
          <w:sz w:val="30"/>
          <w:szCs w:val="30"/>
        </w:rPr>
        <w:t>%。与上年对比</w:t>
      </w:r>
      <w:r w:rsidR="00C76E99">
        <w:rPr>
          <w:rFonts w:ascii="仿宋_GB2312" w:eastAsia="仿宋_GB2312" w:hAnsi="宋体" w:cs="Arial" w:hint="eastAsia"/>
          <w:kern w:val="0"/>
          <w:sz w:val="30"/>
          <w:szCs w:val="30"/>
        </w:rPr>
        <w:t>减少4743万元</w:t>
      </w:r>
      <w:r w:rsidR="004407E3" w:rsidRPr="009B39E4">
        <w:rPr>
          <w:rFonts w:ascii="仿宋_GB2312" w:eastAsia="仿宋_GB2312" w:hint="eastAsia"/>
          <w:sz w:val="30"/>
          <w:szCs w:val="30"/>
        </w:rPr>
        <w:t>,主要</w:t>
      </w:r>
      <w:r w:rsidR="004407E3" w:rsidRPr="009B39E4">
        <w:rPr>
          <w:rFonts w:ascii="仿宋_GB2312" w:eastAsia="仿宋_GB2312" w:hAnsi="宋体" w:cs="Arial" w:hint="eastAsia"/>
          <w:kern w:val="0"/>
          <w:sz w:val="30"/>
          <w:szCs w:val="30"/>
        </w:rPr>
        <w:t>原因分析</w:t>
      </w:r>
      <w:r w:rsidR="00C76E99">
        <w:rPr>
          <w:rFonts w:ascii="仿宋_GB2312" w:eastAsia="仿宋_GB2312" w:hAnsi="宋体" w:cs="Arial" w:hint="eastAsia"/>
          <w:kern w:val="0"/>
          <w:sz w:val="30"/>
          <w:szCs w:val="30"/>
        </w:rPr>
        <w:t>2014年年初结转结余</w:t>
      </w:r>
      <w:r w:rsidR="00C76E99" w:rsidRPr="009B39E4">
        <w:rPr>
          <w:rFonts w:ascii="仿宋_GB2312" w:eastAsia="仿宋_GB2312" w:hint="eastAsia"/>
          <w:sz w:val="30"/>
          <w:szCs w:val="30"/>
        </w:rPr>
        <w:t>一般公共预算财政拨款</w:t>
      </w:r>
      <w:r w:rsidR="00C76E99">
        <w:rPr>
          <w:rFonts w:ascii="仿宋_GB2312" w:eastAsia="仿宋_GB2312" w:hint="eastAsia"/>
          <w:sz w:val="30"/>
          <w:szCs w:val="30"/>
        </w:rPr>
        <w:t>资金4764万元，在2014年全部支持完毕，而2015年的年初没有结转和结余资金</w:t>
      </w:r>
      <w:r w:rsidR="004407E3" w:rsidRPr="009B39E4">
        <w:rPr>
          <w:rFonts w:ascii="仿宋_GB2312" w:eastAsia="仿宋_GB2312" w:hAnsi="宋体" w:cs="Arial" w:hint="eastAsia"/>
          <w:kern w:val="0"/>
          <w:sz w:val="30"/>
          <w:szCs w:val="30"/>
        </w:rPr>
        <w:t>。</w:t>
      </w:r>
    </w:p>
    <w:p w:rsidR="004407E3" w:rsidRPr="009B39E4" w:rsidRDefault="004407E3" w:rsidP="004407E3">
      <w:pPr>
        <w:widowControl/>
        <w:snapToGrid w:val="0"/>
        <w:spacing w:before="100" w:after="100" w:line="600" w:lineRule="exact"/>
        <w:ind w:firstLineChars="200" w:firstLine="600"/>
        <w:jc w:val="left"/>
        <w:rPr>
          <w:rFonts w:ascii="楷体" w:eastAsia="楷体" w:hAnsi="楷体"/>
          <w:sz w:val="30"/>
          <w:szCs w:val="30"/>
        </w:rPr>
      </w:pPr>
      <w:r w:rsidRPr="009B39E4">
        <w:rPr>
          <w:rFonts w:ascii="楷体" w:eastAsia="楷体" w:hAnsi="楷体" w:hint="eastAsia"/>
          <w:sz w:val="30"/>
          <w:szCs w:val="30"/>
        </w:rPr>
        <w:t>（二）一般公共预算财政拨款支出决算具体情况</w:t>
      </w:r>
      <w:r w:rsidRPr="009B39E4">
        <w:rPr>
          <w:rFonts w:ascii="楷体" w:eastAsia="楷体" w:hAnsi="楷体" w:hint="eastAsia"/>
          <w:sz w:val="30"/>
          <w:szCs w:val="30"/>
        </w:rPr>
        <w:tab/>
      </w:r>
      <w:r w:rsidRPr="009B39E4">
        <w:rPr>
          <w:rFonts w:ascii="楷体" w:eastAsia="楷体" w:hAnsi="楷体" w:hint="eastAsia"/>
          <w:sz w:val="30"/>
          <w:szCs w:val="30"/>
        </w:rPr>
        <w:tab/>
      </w:r>
      <w:r w:rsidRPr="009B39E4">
        <w:rPr>
          <w:rFonts w:ascii="楷体" w:eastAsia="楷体" w:hAnsi="楷体" w:hint="eastAsia"/>
          <w:sz w:val="30"/>
          <w:szCs w:val="30"/>
        </w:rPr>
        <w:tab/>
      </w:r>
    </w:p>
    <w:p w:rsidR="004407E3" w:rsidRPr="009B39E4" w:rsidRDefault="004407E3" w:rsidP="004407E3">
      <w:pPr>
        <w:widowControl/>
        <w:snapToGrid w:val="0"/>
        <w:spacing w:before="100" w:after="100" w:line="360" w:lineRule="auto"/>
        <w:ind w:firstLineChars="200" w:firstLine="600"/>
        <w:jc w:val="left"/>
        <w:rPr>
          <w:rFonts w:ascii="仿宋_GB2312" w:eastAsia="仿宋_GB2312" w:hAnsi="宋体" w:cs="Arial"/>
          <w:kern w:val="0"/>
          <w:sz w:val="30"/>
          <w:szCs w:val="30"/>
        </w:rPr>
      </w:pPr>
      <w:r w:rsidRPr="009B39E4">
        <w:rPr>
          <w:rFonts w:ascii="仿宋_GB2312" w:eastAsia="仿宋_GB2312" w:hAnsi="宋体" w:cs="Arial" w:hint="eastAsia"/>
          <w:kern w:val="0"/>
          <w:sz w:val="30"/>
          <w:szCs w:val="30"/>
        </w:rPr>
        <w:t>1.一般公共服务</w:t>
      </w:r>
      <w:r>
        <w:rPr>
          <w:rFonts w:ascii="仿宋_GB2312" w:eastAsia="仿宋_GB2312" w:hAnsi="宋体" w:cs="Arial" w:hint="eastAsia"/>
          <w:kern w:val="0"/>
          <w:sz w:val="30"/>
          <w:szCs w:val="30"/>
        </w:rPr>
        <w:t>（类）</w:t>
      </w:r>
      <w:r w:rsidRPr="009B39E4">
        <w:rPr>
          <w:rFonts w:ascii="仿宋_GB2312" w:eastAsia="仿宋_GB2312" w:hAnsi="宋体" w:cs="Arial" w:hint="eastAsia"/>
          <w:kern w:val="0"/>
          <w:sz w:val="30"/>
          <w:szCs w:val="30"/>
        </w:rPr>
        <w:t>支出</w:t>
      </w:r>
      <w:r w:rsidR="00EB572D">
        <w:rPr>
          <w:rFonts w:ascii="仿宋_GB2312" w:eastAsia="仿宋_GB2312" w:hAnsi="宋体" w:cs="Arial" w:hint="eastAsia"/>
          <w:kern w:val="0"/>
          <w:sz w:val="30"/>
          <w:szCs w:val="30"/>
        </w:rPr>
        <w:t>1</w:t>
      </w:r>
      <w:r w:rsidRPr="009B39E4">
        <w:rPr>
          <w:rFonts w:ascii="仿宋_GB2312" w:eastAsia="仿宋_GB2312" w:hAnsi="宋体" w:cs="Arial" w:hint="eastAsia"/>
          <w:kern w:val="0"/>
          <w:sz w:val="30"/>
          <w:szCs w:val="30"/>
        </w:rPr>
        <w:t>万元，</w:t>
      </w:r>
      <w:r w:rsidRPr="009B39E4">
        <w:rPr>
          <w:rFonts w:ascii="仿宋_GB2312" w:eastAsia="仿宋_GB2312" w:hint="eastAsia"/>
          <w:sz w:val="30"/>
          <w:szCs w:val="30"/>
        </w:rPr>
        <w:t>占一般公共预算财政拨款总支出的</w:t>
      </w:r>
      <w:r w:rsidR="00B448DF">
        <w:rPr>
          <w:rFonts w:ascii="仿宋_GB2312" w:eastAsia="仿宋_GB2312" w:hint="eastAsia"/>
          <w:sz w:val="30"/>
          <w:szCs w:val="30"/>
        </w:rPr>
        <w:t>0.01</w:t>
      </w:r>
      <w:r w:rsidRPr="009B39E4">
        <w:rPr>
          <w:rFonts w:ascii="仿宋_GB2312" w:eastAsia="仿宋_GB2312" w:hint="eastAsia"/>
          <w:sz w:val="30"/>
          <w:szCs w:val="30"/>
        </w:rPr>
        <w:t>%。</w:t>
      </w:r>
      <w:r w:rsidRPr="009B39E4">
        <w:rPr>
          <w:rFonts w:ascii="仿宋_GB2312" w:eastAsia="仿宋_GB2312" w:hAnsi="宋体" w:cs="Arial" w:hint="eastAsia"/>
          <w:kern w:val="0"/>
          <w:sz w:val="30"/>
          <w:szCs w:val="30"/>
        </w:rPr>
        <w:t>主要用于</w:t>
      </w:r>
      <w:r w:rsidR="00EB572D">
        <w:rPr>
          <w:rFonts w:ascii="仿宋_GB2312" w:eastAsia="仿宋_GB2312" w:hAnsi="宋体" w:cs="Arial" w:hint="eastAsia"/>
          <w:kern w:val="0"/>
          <w:sz w:val="30"/>
          <w:szCs w:val="30"/>
        </w:rPr>
        <w:t>纪检监察事务的开展。</w:t>
      </w:r>
    </w:p>
    <w:p w:rsidR="004407E3" w:rsidRDefault="00EB572D" w:rsidP="004407E3">
      <w:pPr>
        <w:widowControl/>
        <w:snapToGrid w:val="0"/>
        <w:spacing w:before="100" w:after="100" w:line="360" w:lineRule="auto"/>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sidR="004407E3" w:rsidRPr="009B39E4">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教育</w:t>
      </w:r>
      <w:r w:rsidR="004407E3">
        <w:rPr>
          <w:rFonts w:ascii="仿宋_GB2312" w:eastAsia="仿宋_GB2312" w:hAnsi="宋体" w:cs="Arial" w:hint="eastAsia"/>
          <w:kern w:val="0"/>
          <w:sz w:val="30"/>
          <w:szCs w:val="30"/>
        </w:rPr>
        <w:t>（类）</w:t>
      </w:r>
      <w:r w:rsidR="004407E3" w:rsidRPr="009B39E4">
        <w:rPr>
          <w:rFonts w:ascii="仿宋_GB2312" w:eastAsia="仿宋_GB2312" w:hAnsi="宋体" w:cs="Arial" w:hint="eastAsia"/>
          <w:kern w:val="0"/>
          <w:sz w:val="30"/>
          <w:szCs w:val="30"/>
        </w:rPr>
        <w:t>支出</w:t>
      </w:r>
      <w:r>
        <w:rPr>
          <w:rFonts w:ascii="仿宋_GB2312" w:eastAsia="仿宋_GB2312" w:hint="eastAsia"/>
          <w:sz w:val="30"/>
          <w:szCs w:val="30"/>
        </w:rPr>
        <w:t>2311.79</w:t>
      </w:r>
      <w:r w:rsidR="004407E3" w:rsidRPr="009B39E4">
        <w:rPr>
          <w:rFonts w:ascii="仿宋_GB2312" w:eastAsia="仿宋_GB2312" w:hAnsi="宋体" w:cs="Arial" w:hint="eastAsia"/>
          <w:kern w:val="0"/>
          <w:sz w:val="30"/>
          <w:szCs w:val="30"/>
        </w:rPr>
        <w:t>万元，</w:t>
      </w:r>
      <w:r w:rsidR="004407E3" w:rsidRPr="009B39E4">
        <w:rPr>
          <w:rFonts w:ascii="仿宋_GB2312" w:eastAsia="仿宋_GB2312" w:hint="eastAsia"/>
          <w:sz w:val="30"/>
          <w:szCs w:val="30"/>
        </w:rPr>
        <w:t>占一般公共预算财政拨款总支出的</w:t>
      </w:r>
      <w:r w:rsidR="00B448DF">
        <w:rPr>
          <w:rFonts w:ascii="仿宋_GB2312" w:eastAsia="仿宋_GB2312" w:hint="eastAsia"/>
          <w:sz w:val="30"/>
          <w:szCs w:val="30"/>
        </w:rPr>
        <w:t xml:space="preserve"> 41</w:t>
      </w:r>
      <w:r w:rsidR="004407E3" w:rsidRPr="009B39E4">
        <w:rPr>
          <w:rFonts w:ascii="仿宋_GB2312" w:eastAsia="仿宋_GB2312" w:hint="eastAsia"/>
          <w:sz w:val="30"/>
          <w:szCs w:val="30"/>
        </w:rPr>
        <w:t>%。</w:t>
      </w:r>
      <w:r w:rsidR="004407E3" w:rsidRPr="009B39E4">
        <w:rPr>
          <w:rFonts w:ascii="仿宋_GB2312" w:eastAsia="仿宋_GB2312" w:hAnsi="宋体" w:cs="Arial" w:hint="eastAsia"/>
          <w:kern w:val="0"/>
          <w:sz w:val="30"/>
          <w:szCs w:val="30"/>
        </w:rPr>
        <w:t>主要用于</w:t>
      </w:r>
      <w:r>
        <w:rPr>
          <w:rFonts w:ascii="仿宋_GB2312" w:eastAsia="仿宋_GB2312" w:hAnsi="宋体" w:cs="Arial" w:hint="eastAsia"/>
          <w:kern w:val="0"/>
          <w:sz w:val="30"/>
          <w:szCs w:val="30"/>
        </w:rPr>
        <w:t>对国有企业办中小学退休教师待遇补助差额1055.18万元，用于云南省化工学校的职业教育1256.61万元。</w:t>
      </w:r>
    </w:p>
    <w:p w:rsidR="00EB572D" w:rsidRDefault="00EB572D" w:rsidP="004407E3">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Ansi="宋体" w:cs="Arial" w:hint="eastAsia"/>
          <w:kern w:val="0"/>
          <w:sz w:val="30"/>
          <w:szCs w:val="30"/>
        </w:rPr>
        <w:t>3.社会保障和就业支出1551.08万元，</w:t>
      </w:r>
      <w:r w:rsidRPr="009B39E4">
        <w:rPr>
          <w:rFonts w:ascii="仿宋_GB2312" w:eastAsia="仿宋_GB2312" w:hint="eastAsia"/>
          <w:sz w:val="30"/>
          <w:szCs w:val="30"/>
        </w:rPr>
        <w:t>占一般公共预算财政拨款总支出的</w:t>
      </w:r>
      <w:r w:rsidR="008A0F7F">
        <w:rPr>
          <w:rFonts w:ascii="仿宋_GB2312" w:eastAsia="仿宋_GB2312" w:hint="eastAsia"/>
          <w:sz w:val="30"/>
          <w:szCs w:val="30"/>
        </w:rPr>
        <w:t>27.7</w:t>
      </w:r>
      <w:r>
        <w:rPr>
          <w:rFonts w:ascii="仿宋_GB2312" w:eastAsia="仿宋_GB2312" w:hint="eastAsia"/>
          <w:sz w:val="30"/>
          <w:szCs w:val="30"/>
        </w:rPr>
        <w:t xml:space="preserve"> </w:t>
      </w:r>
      <w:r w:rsidRPr="009B39E4">
        <w:rPr>
          <w:rFonts w:ascii="仿宋_GB2312" w:eastAsia="仿宋_GB2312" w:hint="eastAsia"/>
          <w:sz w:val="30"/>
          <w:szCs w:val="30"/>
        </w:rPr>
        <w:t>%。</w:t>
      </w:r>
      <w:r>
        <w:rPr>
          <w:rFonts w:ascii="仿宋_GB2312" w:eastAsia="仿宋_GB2312" w:hint="eastAsia"/>
          <w:sz w:val="30"/>
          <w:szCs w:val="30"/>
        </w:rPr>
        <w:t>其中用于事业单位离退休人员的离休费和退休费支出1477.69</w:t>
      </w:r>
      <w:r w:rsidR="00D00AC6">
        <w:rPr>
          <w:rFonts w:ascii="仿宋_GB2312" w:eastAsia="仿宋_GB2312" w:hint="eastAsia"/>
          <w:sz w:val="30"/>
          <w:szCs w:val="30"/>
        </w:rPr>
        <w:t>万元；</w:t>
      </w:r>
      <w:r>
        <w:rPr>
          <w:rFonts w:ascii="仿宋_GB2312" w:eastAsia="仿宋_GB2312" w:hint="eastAsia"/>
          <w:sz w:val="30"/>
          <w:szCs w:val="30"/>
        </w:rPr>
        <w:t>用于离退休人员管理机构的支出</w:t>
      </w:r>
      <w:r w:rsidR="00D00AC6">
        <w:rPr>
          <w:rFonts w:ascii="仿宋_GB2312" w:eastAsia="仿宋_GB2312" w:hint="eastAsia"/>
          <w:sz w:val="30"/>
          <w:szCs w:val="30"/>
        </w:rPr>
        <w:t>25.79万元；用于</w:t>
      </w:r>
      <w:r w:rsidR="00D00AC6" w:rsidRPr="00D00AC6">
        <w:rPr>
          <w:rFonts w:ascii="仿宋_GB2312" w:eastAsia="仿宋_GB2312" w:hint="eastAsia"/>
          <w:sz w:val="30"/>
          <w:szCs w:val="30"/>
        </w:rPr>
        <w:t>其他行政事业单位离退休支出</w:t>
      </w:r>
      <w:r w:rsidR="00D00AC6">
        <w:rPr>
          <w:rFonts w:ascii="仿宋_GB2312" w:eastAsia="仿宋_GB2312" w:hint="eastAsia"/>
          <w:sz w:val="30"/>
          <w:szCs w:val="30"/>
        </w:rPr>
        <w:t>27.6万元</w:t>
      </w:r>
      <w:r w:rsidR="00583DFF">
        <w:rPr>
          <w:rFonts w:ascii="仿宋_GB2312" w:eastAsia="仿宋_GB2312" w:hint="eastAsia"/>
          <w:sz w:val="30"/>
          <w:szCs w:val="30"/>
        </w:rPr>
        <w:t>,用于对高技能人才的补助支出20万元</w:t>
      </w:r>
      <w:r w:rsidR="00D00AC6">
        <w:rPr>
          <w:rFonts w:ascii="仿宋_GB2312" w:eastAsia="仿宋_GB2312" w:hint="eastAsia"/>
          <w:sz w:val="30"/>
          <w:szCs w:val="30"/>
        </w:rPr>
        <w:t>。</w:t>
      </w:r>
    </w:p>
    <w:p w:rsidR="00D00AC6" w:rsidRDefault="00583DFF" w:rsidP="004407E3">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int="eastAsia"/>
          <w:sz w:val="30"/>
          <w:szCs w:val="30"/>
        </w:rPr>
        <w:t>4</w:t>
      </w:r>
      <w:r w:rsidR="00D00AC6">
        <w:rPr>
          <w:rFonts w:ascii="仿宋_GB2312" w:eastAsia="仿宋_GB2312" w:hint="eastAsia"/>
          <w:sz w:val="30"/>
          <w:szCs w:val="30"/>
        </w:rPr>
        <w:t>.</w:t>
      </w:r>
      <w:r w:rsidR="00D00AC6" w:rsidRPr="00D00AC6">
        <w:rPr>
          <w:rFonts w:ascii="仿宋_GB2312" w:eastAsia="仿宋_GB2312" w:hint="eastAsia"/>
          <w:sz w:val="30"/>
          <w:szCs w:val="30"/>
        </w:rPr>
        <w:t>医疗卫生与计划生育支出</w:t>
      </w:r>
      <w:r w:rsidR="00D00AC6">
        <w:rPr>
          <w:rFonts w:ascii="仿宋_GB2312" w:eastAsia="仿宋_GB2312" w:hint="eastAsia"/>
          <w:sz w:val="30"/>
          <w:szCs w:val="30"/>
        </w:rPr>
        <w:t>21.8万元，</w:t>
      </w:r>
      <w:r w:rsidR="005031F6" w:rsidRPr="009B39E4">
        <w:rPr>
          <w:rFonts w:ascii="仿宋_GB2312" w:eastAsia="仿宋_GB2312" w:hint="eastAsia"/>
          <w:sz w:val="30"/>
          <w:szCs w:val="30"/>
        </w:rPr>
        <w:t>占一般公共预算财政拨款总支出的</w:t>
      </w:r>
      <w:r>
        <w:rPr>
          <w:rFonts w:ascii="仿宋_GB2312" w:eastAsia="仿宋_GB2312" w:hint="eastAsia"/>
          <w:sz w:val="30"/>
          <w:szCs w:val="30"/>
        </w:rPr>
        <w:t xml:space="preserve">0.38 </w:t>
      </w:r>
      <w:r w:rsidR="005031F6" w:rsidRPr="009B39E4">
        <w:rPr>
          <w:rFonts w:ascii="仿宋_GB2312" w:eastAsia="仿宋_GB2312" w:hint="eastAsia"/>
          <w:sz w:val="30"/>
          <w:szCs w:val="30"/>
        </w:rPr>
        <w:t>%</w:t>
      </w:r>
      <w:r w:rsidR="005031F6">
        <w:rPr>
          <w:rFonts w:ascii="仿宋_GB2312" w:eastAsia="仿宋_GB2312" w:hint="eastAsia"/>
          <w:sz w:val="30"/>
          <w:szCs w:val="30"/>
        </w:rPr>
        <w:t>。</w:t>
      </w:r>
      <w:r w:rsidR="00D00AC6">
        <w:rPr>
          <w:rFonts w:ascii="仿宋_GB2312" w:eastAsia="仿宋_GB2312" w:hint="eastAsia"/>
          <w:sz w:val="30"/>
          <w:szCs w:val="30"/>
        </w:rPr>
        <w:t>用于对下属单位所有人员的体检费支出。</w:t>
      </w:r>
    </w:p>
    <w:p w:rsidR="00D00AC6" w:rsidRDefault="00583DFF" w:rsidP="004407E3">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int="eastAsia"/>
          <w:sz w:val="30"/>
          <w:szCs w:val="30"/>
        </w:rPr>
        <w:t>5</w:t>
      </w:r>
      <w:r w:rsidR="00D00AC6">
        <w:rPr>
          <w:rFonts w:ascii="仿宋_GB2312" w:eastAsia="仿宋_GB2312" w:hint="eastAsia"/>
          <w:sz w:val="30"/>
          <w:szCs w:val="30"/>
        </w:rPr>
        <w:t>.节能环保类支出324.49万元</w:t>
      </w:r>
      <w:r w:rsidR="005031F6">
        <w:rPr>
          <w:rFonts w:ascii="仿宋_GB2312" w:eastAsia="仿宋_GB2312" w:hint="eastAsia"/>
          <w:sz w:val="30"/>
          <w:szCs w:val="30"/>
        </w:rPr>
        <w:t>，</w:t>
      </w:r>
      <w:r w:rsidR="005031F6" w:rsidRPr="009B39E4">
        <w:rPr>
          <w:rFonts w:ascii="仿宋_GB2312" w:eastAsia="仿宋_GB2312" w:hint="eastAsia"/>
          <w:sz w:val="30"/>
          <w:szCs w:val="30"/>
        </w:rPr>
        <w:t>占一般公共预算财政拨款总支出的</w:t>
      </w:r>
      <w:r>
        <w:rPr>
          <w:rFonts w:ascii="仿宋_GB2312" w:eastAsia="仿宋_GB2312" w:hint="eastAsia"/>
          <w:sz w:val="30"/>
          <w:szCs w:val="30"/>
        </w:rPr>
        <w:t xml:space="preserve"> 5.8</w:t>
      </w:r>
      <w:r w:rsidR="005031F6" w:rsidRPr="009B39E4">
        <w:rPr>
          <w:rFonts w:ascii="仿宋_GB2312" w:eastAsia="仿宋_GB2312" w:hint="eastAsia"/>
          <w:sz w:val="30"/>
          <w:szCs w:val="30"/>
        </w:rPr>
        <w:t>%</w:t>
      </w:r>
      <w:r w:rsidR="005031F6">
        <w:rPr>
          <w:rFonts w:ascii="仿宋_GB2312" w:eastAsia="仿宋_GB2312" w:hint="eastAsia"/>
          <w:sz w:val="30"/>
          <w:szCs w:val="30"/>
        </w:rPr>
        <w:t>。用于对我部门</w:t>
      </w:r>
      <w:r w:rsidR="0071759C">
        <w:rPr>
          <w:rFonts w:ascii="仿宋_GB2312" w:eastAsia="仿宋_GB2312" w:hint="eastAsia"/>
          <w:sz w:val="30"/>
          <w:szCs w:val="30"/>
        </w:rPr>
        <w:t>下属生产企业</w:t>
      </w:r>
      <w:r w:rsidR="005031F6">
        <w:rPr>
          <w:rFonts w:ascii="仿宋_GB2312" w:eastAsia="仿宋_GB2312" w:hint="eastAsia"/>
          <w:sz w:val="30"/>
          <w:szCs w:val="30"/>
        </w:rPr>
        <w:t>节能降耗补贴。</w:t>
      </w:r>
    </w:p>
    <w:p w:rsidR="00583DFF" w:rsidRDefault="00583DFF" w:rsidP="00583DFF">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int="eastAsia"/>
          <w:sz w:val="30"/>
          <w:szCs w:val="30"/>
        </w:rPr>
        <w:lastRenderedPageBreak/>
        <w:t>6.</w:t>
      </w:r>
      <w:r w:rsidRPr="00583DFF">
        <w:rPr>
          <w:rFonts w:ascii="仿宋_GB2312" w:eastAsia="仿宋_GB2312" w:hint="eastAsia"/>
          <w:sz w:val="30"/>
          <w:szCs w:val="30"/>
        </w:rPr>
        <w:t>资源勘探信息等支出</w:t>
      </w:r>
      <w:r>
        <w:rPr>
          <w:rFonts w:ascii="仿宋_GB2312" w:eastAsia="仿宋_GB2312" w:hint="eastAsia"/>
          <w:sz w:val="30"/>
          <w:szCs w:val="30"/>
        </w:rPr>
        <w:t>1317.34万元，</w:t>
      </w:r>
      <w:r w:rsidRPr="009B39E4">
        <w:rPr>
          <w:rFonts w:ascii="仿宋_GB2312" w:eastAsia="仿宋_GB2312" w:hint="eastAsia"/>
          <w:sz w:val="30"/>
          <w:szCs w:val="30"/>
        </w:rPr>
        <w:t>占一般公共预算财政拨款总支出的</w:t>
      </w:r>
      <w:r>
        <w:rPr>
          <w:rFonts w:ascii="仿宋_GB2312" w:eastAsia="仿宋_GB2312" w:hint="eastAsia"/>
          <w:sz w:val="30"/>
          <w:szCs w:val="30"/>
        </w:rPr>
        <w:t xml:space="preserve"> 23.5</w:t>
      </w:r>
      <w:r w:rsidRPr="009B39E4">
        <w:rPr>
          <w:rFonts w:ascii="仿宋_GB2312" w:eastAsia="仿宋_GB2312" w:hint="eastAsia"/>
          <w:sz w:val="30"/>
          <w:szCs w:val="30"/>
        </w:rPr>
        <w:t>%</w:t>
      </w:r>
      <w:r>
        <w:rPr>
          <w:rFonts w:ascii="仿宋_GB2312" w:eastAsia="仿宋_GB2312" w:hint="eastAsia"/>
          <w:sz w:val="30"/>
          <w:szCs w:val="30"/>
        </w:rPr>
        <w:t>，用于对制造业补助支出665.34</w:t>
      </w:r>
      <w:r w:rsidR="000F306D">
        <w:rPr>
          <w:rFonts w:ascii="仿宋_GB2312" w:eastAsia="仿宋_GB2312" w:hint="eastAsia"/>
          <w:sz w:val="30"/>
          <w:szCs w:val="30"/>
        </w:rPr>
        <w:t>万元；</w:t>
      </w:r>
      <w:r>
        <w:rPr>
          <w:rFonts w:ascii="仿宋_GB2312" w:eastAsia="仿宋_GB2312" w:hint="eastAsia"/>
          <w:sz w:val="30"/>
          <w:szCs w:val="30"/>
        </w:rPr>
        <w:t>用于对安全生产的补助支出为30万元</w:t>
      </w:r>
      <w:r w:rsidR="000F306D">
        <w:rPr>
          <w:rFonts w:ascii="仿宋_GB2312" w:eastAsia="仿宋_GB2312" w:hint="eastAsia"/>
          <w:sz w:val="30"/>
          <w:szCs w:val="30"/>
        </w:rPr>
        <w:t>；</w:t>
      </w:r>
      <w:r>
        <w:rPr>
          <w:rFonts w:ascii="仿宋_GB2312" w:eastAsia="仿宋_GB2312" w:hint="eastAsia"/>
          <w:sz w:val="30"/>
          <w:szCs w:val="30"/>
        </w:rPr>
        <w:t>用于对企业发行债券融资补助22</w:t>
      </w:r>
      <w:r w:rsidR="000F306D">
        <w:rPr>
          <w:rFonts w:ascii="仿宋_GB2312" w:eastAsia="仿宋_GB2312" w:hint="eastAsia"/>
          <w:sz w:val="30"/>
          <w:szCs w:val="30"/>
        </w:rPr>
        <w:t>万元；</w:t>
      </w:r>
      <w:r>
        <w:rPr>
          <w:rFonts w:ascii="仿宋_GB2312" w:eastAsia="仿宋_GB2312" w:hint="eastAsia"/>
          <w:sz w:val="30"/>
          <w:szCs w:val="30"/>
        </w:rPr>
        <w:t>用于对我公司技术升级改造补助支出600</w:t>
      </w:r>
      <w:r w:rsidR="000F306D">
        <w:rPr>
          <w:rFonts w:ascii="仿宋_GB2312" w:eastAsia="仿宋_GB2312" w:hint="eastAsia"/>
          <w:sz w:val="30"/>
          <w:szCs w:val="30"/>
        </w:rPr>
        <w:t>万元。</w:t>
      </w:r>
    </w:p>
    <w:p w:rsidR="00583DFF" w:rsidRPr="00D00AC6" w:rsidRDefault="005031F6" w:rsidP="004407E3">
      <w:pPr>
        <w:widowControl/>
        <w:snapToGrid w:val="0"/>
        <w:spacing w:before="100" w:after="100" w:line="360" w:lineRule="auto"/>
        <w:ind w:firstLineChars="200" w:firstLine="600"/>
        <w:jc w:val="left"/>
        <w:rPr>
          <w:rFonts w:ascii="仿宋_GB2312" w:eastAsia="仿宋_GB2312" w:hAnsi="宋体" w:cs="Arial"/>
          <w:kern w:val="0"/>
          <w:sz w:val="30"/>
          <w:szCs w:val="30"/>
        </w:rPr>
      </w:pPr>
      <w:r>
        <w:rPr>
          <w:rFonts w:ascii="仿宋_GB2312" w:eastAsia="仿宋_GB2312" w:hint="eastAsia"/>
          <w:sz w:val="30"/>
          <w:szCs w:val="30"/>
        </w:rPr>
        <w:t>7.</w:t>
      </w:r>
      <w:r w:rsidR="000F306D" w:rsidRPr="00D00AC6">
        <w:rPr>
          <w:rFonts w:ascii="仿宋_GB2312" w:eastAsia="仿宋_GB2312" w:hAnsi="宋体" w:cs="Arial" w:hint="eastAsia"/>
          <w:kern w:val="0"/>
          <w:sz w:val="30"/>
          <w:szCs w:val="30"/>
        </w:rPr>
        <w:t xml:space="preserve"> </w:t>
      </w:r>
      <w:r w:rsidR="000F306D">
        <w:rPr>
          <w:rFonts w:ascii="仿宋_GB2312" w:eastAsia="仿宋_GB2312" w:hint="eastAsia"/>
          <w:sz w:val="30"/>
          <w:szCs w:val="30"/>
        </w:rPr>
        <w:t>住房保障支出76.72万元，</w:t>
      </w:r>
      <w:r w:rsidR="000F306D" w:rsidRPr="009B39E4">
        <w:rPr>
          <w:rFonts w:ascii="仿宋_GB2312" w:eastAsia="仿宋_GB2312" w:hint="eastAsia"/>
          <w:sz w:val="30"/>
          <w:szCs w:val="30"/>
        </w:rPr>
        <w:t>占一般公共预算财政拨款总支出的</w:t>
      </w:r>
      <w:r w:rsidR="000F306D">
        <w:rPr>
          <w:rFonts w:ascii="仿宋_GB2312" w:eastAsia="仿宋_GB2312" w:hint="eastAsia"/>
          <w:sz w:val="30"/>
          <w:szCs w:val="30"/>
        </w:rPr>
        <w:t xml:space="preserve"> 1.36</w:t>
      </w:r>
      <w:r w:rsidR="000F306D" w:rsidRPr="009B39E4">
        <w:rPr>
          <w:rFonts w:ascii="仿宋_GB2312" w:eastAsia="仿宋_GB2312" w:hint="eastAsia"/>
          <w:sz w:val="30"/>
          <w:szCs w:val="30"/>
        </w:rPr>
        <w:t>%</w:t>
      </w:r>
      <w:r w:rsidR="000F306D">
        <w:rPr>
          <w:rFonts w:ascii="仿宋_GB2312" w:eastAsia="仿宋_GB2312" w:hint="eastAsia"/>
          <w:sz w:val="30"/>
          <w:szCs w:val="30"/>
        </w:rPr>
        <w:t>。用于对我部门的人员缴纳住房公积金76.72万元</w:t>
      </w:r>
      <w:r w:rsidR="00432B46">
        <w:rPr>
          <w:rFonts w:ascii="仿宋_GB2312" w:eastAsia="仿宋_GB2312" w:hint="eastAsia"/>
          <w:sz w:val="30"/>
          <w:szCs w:val="30"/>
        </w:rPr>
        <w:t>。</w:t>
      </w:r>
    </w:p>
    <w:p w:rsidR="004407E3" w:rsidRPr="00E36604" w:rsidRDefault="004407E3" w:rsidP="00583DFF">
      <w:pPr>
        <w:widowControl/>
        <w:snapToGrid w:val="0"/>
        <w:spacing w:before="100" w:after="100" w:line="360" w:lineRule="auto"/>
        <w:ind w:firstLineChars="200" w:firstLine="600"/>
        <w:jc w:val="left"/>
        <w:rPr>
          <w:rFonts w:ascii="黑体" w:eastAsia="黑体" w:hAnsi="黑体"/>
          <w:sz w:val="30"/>
          <w:szCs w:val="30"/>
        </w:rPr>
      </w:pPr>
      <w:r w:rsidRPr="009B39E4">
        <w:rPr>
          <w:rFonts w:ascii="黑体" w:eastAsia="黑体" w:hAnsi="黑体" w:hint="eastAsia"/>
          <w:sz w:val="30"/>
          <w:szCs w:val="30"/>
        </w:rPr>
        <w:t>四、</w:t>
      </w:r>
      <w:r w:rsidRPr="00E36604">
        <w:rPr>
          <w:rFonts w:ascii="黑体" w:eastAsia="黑体" w:hAnsi="黑体" w:hint="eastAsia"/>
          <w:sz w:val="30"/>
          <w:szCs w:val="30"/>
        </w:rPr>
        <w:t>一般公共预算财政拨款“三公”经费支出决算情况说明</w:t>
      </w:r>
    </w:p>
    <w:p w:rsidR="004407E3" w:rsidRPr="005E4A61" w:rsidRDefault="004407E3" w:rsidP="004407E3">
      <w:pPr>
        <w:widowControl/>
        <w:snapToGrid w:val="0"/>
        <w:spacing w:before="100" w:after="100" w:line="360" w:lineRule="auto"/>
        <w:ind w:firstLineChars="200" w:firstLine="600"/>
        <w:jc w:val="left"/>
        <w:rPr>
          <w:rFonts w:ascii="楷体" w:eastAsia="楷体" w:hAnsi="楷体"/>
          <w:sz w:val="30"/>
          <w:szCs w:val="30"/>
        </w:rPr>
      </w:pPr>
      <w:r w:rsidRPr="005E4A61">
        <w:rPr>
          <w:rFonts w:ascii="楷体" w:eastAsia="楷体" w:hAnsi="楷体" w:hint="eastAsia"/>
          <w:sz w:val="30"/>
          <w:szCs w:val="30"/>
        </w:rPr>
        <w:t>(</w:t>
      </w:r>
      <w:r>
        <w:rPr>
          <w:rFonts w:ascii="楷体" w:eastAsia="楷体" w:hAnsi="楷体" w:hint="eastAsia"/>
          <w:sz w:val="30"/>
          <w:szCs w:val="30"/>
        </w:rPr>
        <w:t>一</w:t>
      </w:r>
      <w:r w:rsidRPr="005E4A61">
        <w:rPr>
          <w:rFonts w:ascii="楷体" w:eastAsia="楷体" w:hAnsi="楷体" w:hint="eastAsia"/>
          <w:sz w:val="30"/>
          <w:szCs w:val="30"/>
        </w:rPr>
        <w:t>)“三公”经费财政拨款支出决算总体情况</w:t>
      </w:r>
    </w:p>
    <w:p w:rsidR="00B80A82" w:rsidRDefault="005031F6" w:rsidP="004407E3">
      <w:pPr>
        <w:widowControl/>
        <w:snapToGrid w:val="0"/>
        <w:spacing w:before="100" w:after="100" w:line="360" w:lineRule="auto"/>
        <w:ind w:firstLineChars="200" w:firstLine="600"/>
        <w:jc w:val="left"/>
        <w:rPr>
          <w:rFonts w:ascii="仿宋_GB2312" w:eastAsia="仿宋_GB2312" w:hint="eastAsia"/>
          <w:sz w:val="30"/>
          <w:szCs w:val="30"/>
        </w:rPr>
      </w:pPr>
      <w:r>
        <w:rPr>
          <w:rFonts w:ascii="仿宋_GB2312" w:eastAsia="仿宋_GB2312" w:hint="eastAsia"/>
          <w:sz w:val="30"/>
          <w:szCs w:val="30"/>
        </w:rPr>
        <w:t>我</w:t>
      </w:r>
      <w:r w:rsidR="004407E3" w:rsidRPr="009B39E4">
        <w:rPr>
          <w:rFonts w:ascii="仿宋_GB2312" w:eastAsia="仿宋_GB2312" w:hint="eastAsia"/>
          <w:sz w:val="30"/>
          <w:szCs w:val="30"/>
        </w:rPr>
        <w:t>部门</w:t>
      </w:r>
      <w:r>
        <w:rPr>
          <w:rFonts w:ascii="仿宋_GB2312" w:eastAsia="仿宋_GB2312" w:hint="eastAsia"/>
          <w:sz w:val="30"/>
          <w:szCs w:val="30"/>
        </w:rPr>
        <w:t>2015</w:t>
      </w:r>
      <w:r w:rsidR="004407E3" w:rsidRPr="009B39E4">
        <w:rPr>
          <w:rFonts w:ascii="仿宋_GB2312" w:eastAsia="仿宋_GB2312" w:hint="eastAsia"/>
          <w:sz w:val="30"/>
          <w:szCs w:val="30"/>
        </w:rPr>
        <w:t>年</w:t>
      </w:r>
      <w:r w:rsidR="004407E3">
        <w:rPr>
          <w:rFonts w:ascii="仿宋_GB2312" w:eastAsia="仿宋_GB2312" w:hint="eastAsia"/>
          <w:sz w:val="30"/>
          <w:szCs w:val="30"/>
        </w:rPr>
        <w:t>度</w:t>
      </w:r>
      <w:r w:rsidR="004407E3" w:rsidRPr="009B39E4">
        <w:rPr>
          <w:rFonts w:ascii="仿宋_GB2312" w:eastAsia="仿宋_GB2312" w:hint="eastAsia"/>
          <w:sz w:val="30"/>
          <w:szCs w:val="30"/>
        </w:rPr>
        <w:t>“三公”经费财政拨款</w:t>
      </w:r>
      <w:r w:rsidR="004407E3">
        <w:rPr>
          <w:rFonts w:ascii="仿宋_GB2312" w:eastAsia="仿宋_GB2312" w:hint="eastAsia"/>
          <w:sz w:val="30"/>
          <w:szCs w:val="30"/>
        </w:rPr>
        <w:t>支出预算为</w:t>
      </w:r>
      <w:r>
        <w:rPr>
          <w:rFonts w:ascii="仿宋_GB2312" w:eastAsia="仿宋_GB2312" w:hint="eastAsia"/>
          <w:sz w:val="30"/>
          <w:szCs w:val="30"/>
        </w:rPr>
        <w:t xml:space="preserve"> </w:t>
      </w:r>
      <w:r w:rsidR="00721655">
        <w:rPr>
          <w:rFonts w:ascii="仿宋_GB2312" w:eastAsia="仿宋_GB2312" w:hint="eastAsia"/>
          <w:sz w:val="30"/>
          <w:szCs w:val="30"/>
        </w:rPr>
        <w:t>21.7</w:t>
      </w:r>
      <w:r>
        <w:rPr>
          <w:rFonts w:ascii="仿宋_GB2312" w:eastAsia="仿宋_GB2312" w:hint="eastAsia"/>
          <w:sz w:val="30"/>
          <w:szCs w:val="30"/>
        </w:rPr>
        <w:t xml:space="preserve"> </w:t>
      </w:r>
      <w:r w:rsidR="004407E3" w:rsidRPr="009B39E4">
        <w:rPr>
          <w:rFonts w:ascii="仿宋_GB2312" w:eastAsia="仿宋_GB2312" w:hint="eastAsia"/>
          <w:sz w:val="30"/>
          <w:szCs w:val="30"/>
        </w:rPr>
        <w:t>万元</w:t>
      </w:r>
      <w:r>
        <w:rPr>
          <w:rFonts w:ascii="仿宋_GB2312" w:eastAsia="仿宋_GB2312" w:hint="eastAsia"/>
          <w:sz w:val="30"/>
          <w:szCs w:val="30"/>
        </w:rPr>
        <w:t>，支出决算为26.84</w:t>
      </w:r>
      <w:r w:rsidR="004407E3" w:rsidRPr="009B39E4">
        <w:rPr>
          <w:rFonts w:ascii="仿宋_GB2312" w:eastAsia="仿宋_GB2312" w:hint="eastAsia"/>
          <w:sz w:val="30"/>
          <w:szCs w:val="30"/>
        </w:rPr>
        <w:t>万元</w:t>
      </w:r>
      <w:r w:rsidR="004407E3">
        <w:rPr>
          <w:rFonts w:ascii="仿宋_GB2312" w:eastAsia="仿宋_GB2312" w:hint="eastAsia"/>
          <w:sz w:val="30"/>
          <w:szCs w:val="30"/>
        </w:rPr>
        <w:t>，完成预算的</w:t>
      </w:r>
      <w:r w:rsidR="00721655">
        <w:rPr>
          <w:rFonts w:ascii="仿宋_GB2312" w:eastAsia="仿宋_GB2312" w:hint="eastAsia"/>
          <w:sz w:val="30"/>
          <w:szCs w:val="30"/>
        </w:rPr>
        <w:t>123</w:t>
      </w:r>
      <w:r w:rsidR="004407E3">
        <w:rPr>
          <w:rFonts w:ascii="仿宋_GB2312" w:eastAsia="仿宋_GB2312" w:hint="eastAsia"/>
          <w:sz w:val="30"/>
          <w:szCs w:val="30"/>
        </w:rPr>
        <w:t>%。其中：公务用车购置及运行费支出决算为</w:t>
      </w:r>
      <w:r>
        <w:rPr>
          <w:rFonts w:ascii="仿宋_GB2312" w:eastAsia="仿宋_GB2312" w:hint="eastAsia"/>
          <w:sz w:val="30"/>
          <w:szCs w:val="30"/>
        </w:rPr>
        <w:t>23.8</w:t>
      </w:r>
      <w:r w:rsidR="004407E3" w:rsidRPr="009B39E4">
        <w:rPr>
          <w:rFonts w:ascii="仿宋_GB2312" w:eastAsia="仿宋_GB2312" w:hint="eastAsia"/>
          <w:sz w:val="30"/>
          <w:szCs w:val="30"/>
        </w:rPr>
        <w:t>万元</w:t>
      </w:r>
      <w:r w:rsidR="004407E3">
        <w:rPr>
          <w:rFonts w:ascii="仿宋_GB2312" w:eastAsia="仿宋_GB2312" w:hint="eastAsia"/>
          <w:sz w:val="30"/>
          <w:szCs w:val="30"/>
        </w:rPr>
        <w:t>，完成预算的</w:t>
      </w:r>
      <w:r w:rsidR="00A11C35">
        <w:rPr>
          <w:rFonts w:ascii="仿宋_GB2312" w:eastAsia="仿宋_GB2312" w:hint="eastAsia"/>
          <w:sz w:val="30"/>
          <w:szCs w:val="30"/>
        </w:rPr>
        <w:t>148</w:t>
      </w:r>
      <w:r w:rsidR="0049086C">
        <w:rPr>
          <w:rFonts w:ascii="仿宋_GB2312" w:eastAsia="仿宋_GB2312" w:hint="eastAsia"/>
          <w:sz w:val="30"/>
          <w:szCs w:val="30"/>
        </w:rPr>
        <w:t xml:space="preserve"> </w:t>
      </w:r>
      <w:r w:rsidR="004407E3">
        <w:rPr>
          <w:rFonts w:ascii="仿宋_GB2312" w:eastAsia="仿宋_GB2312" w:hint="eastAsia"/>
          <w:sz w:val="30"/>
          <w:szCs w:val="30"/>
        </w:rPr>
        <w:t>%；公务接待费支出决算为</w:t>
      </w:r>
      <w:r>
        <w:rPr>
          <w:rFonts w:ascii="仿宋_GB2312" w:eastAsia="仿宋_GB2312" w:hint="eastAsia"/>
          <w:sz w:val="30"/>
          <w:szCs w:val="30"/>
        </w:rPr>
        <w:t>3.04</w:t>
      </w:r>
      <w:r w:rsidR="004407E3" w:rsidRPr="009B39E4">
        <w:rPr>
          <w:rFonts w:ascii="仿宋_GB2312" w:eastAsia="仿宋_GB2312" w:hint="eastAsia"/>
          <w:sz w:val="30"/>
          <w:szCs w:val="30"/>
        </w:rPr>
        <w:t>万元</w:t>
      </w:r>
      <w:r w:rsidR="004407E3">
        <w:rPr>
          <w:rFonts w:ascii="仿宋_GB2312" w:eastAsia="仿宋_GB2312" w:hint="eastAsia"/>
          <w:sz w:val="30"/>
          <w:szCs w:val="30"/>
        </w:rPr>
        <w:t>，完成预算的</w:t>
      </w:r>
      <w:r w:rsidR="00A11C35">
        <w:rPr>
          <w:rFonts w:ascii="仿宋_GB2312" w:eastAsia="仿宋_GB2312" w:hint="eastAsia"/>
          <w:sz w:val="30"/>
          <w:szCs w:val="30"/>
        </w:rPr>
        <w:t xml:space="preserve">53 </w:t>
      </w:r>
      <w:r w:rsidR="004407E3">
        <w:rPr>
          <w:rFonts w:ascii="仿宋_GB2312" w:eastAsia="仿宋_GB2312" w:hint="eastAsia"/>
          <w:sz w:val="30"/>
          <w:szCs w:val="30"/>
        </w:rPr>
        <w:t>%。</w:t>
      </w:r>
      <w:r w:rsidR="00A11C35">
        <w:rPr>
          <w:rFonts w:ascii="仿宋_GB2312" w:eastAsia="仿宋_GB2312" w:hint="eastAsia"/>
          <w:sz w:val="30"/>
          <w:szCs w:val="30"/>
        </w:rPr>
        <w:t>2015</w:t>
      </w:r>
      <w:r w:rsidR="004407E3">
        <w:rPr>
          <w:rFonts w:ascii="仿宋_GB2312" w:eastAsia="仿宋_GB2312" w:hint="eastAsia"/>
          <w:sz w:val="30"/>
          <w:szCs w:val="30"/>
        </w:rPr>
        <w:t>年度</w:t>
      </w:r>
      <w:r w:rsidR="004407E3" w:rsidRPr="009B39E4">
        <w:rPr>
          <w:rFonts w:ascii="仿宋_GB2312" w:eastAsia="仿宋_GB2312" w:hint="eastAsia"/>
          <w:sz w:val="30"/>
          <w:szCs w:val="30"/>
        </w:rPr>
        <w:t>“三公”经费</w:t>
      </w:r>
      <w:r w:rsidR="004407E3">
        <w:rPr>
          <w:rFonts w:ascii="仿宋_GB2312" w:eastAsia="仿宋_GB2312" w:hint="eastAsia"/>
          <w:sz w:val="30"/>
          <w:szCs w:val="30"/>
        </w:rPr>
        <w:t>支出决算数大于预算数的主要原因</w:t>
      </w:r>
      <w:r w:rsidR="00A11C35">
        <w:rPr>
          <w:rFonts w:ascii="仿宋_GB2312" w:eastAsia="仿宋_GB2312" w:hint="eastAsia"/>
          <w:sz w:val="30"/>
          <w:szCs w:val="30"/>
        </w:rPr>
        <w:t>是公务用车购置及运行费超出预算较多，</w:t>
      </w:r>
      <w:r w:rsidR="00F44F80">
        <w:rPr>
          <w:rFonts w:ascii="仿宋_GB2312" w:eastAsia="仿宋_GB2312" w:hint="eastAsia"/>
          <w:sz w:val="30"/>
          <w:szCs w:val="30"/>
        </w:rPr>
        <w:t>云南省石油化</w:t>
      </w:r>
      <w:r w:rsidR="00A11C35" w:rsidRPr="00A11C35">
        <w:rPr>
          <w:rFonts w:ascii="仿宋_GB2312" w:eastAsia="仿宋_GB2312" w:hint="eastAsia"/>
          <w:sz w:val="30"/>
          <w:szCs w:val="30"/>
        </w:rPr>
        <w:t>工锅炉压力容器检测中心站2015年工作量大，出差次数增多，增加了车辆的租赁费，汽油费等</w:t>
      </w:r>
      <w:r w:rsidR="004407E3">
        <w:rPr>
          <w:rFonts w:ascii="仿宋_GB2312" w:eastAsia="仿宋_GB2312" w:hint="eastAsia"/>
          <w:sz w:val="30"/>
          <w:szCs w:val="30"/>
        </w:rPr>
        <w:t>。</w:t>
      </w:r>
    </w:p>
    <w:p w:rsidR="004407E3" w:rsidRPr="00995C9D" w:rsidRDefault="005031F6" w:rsidP="004407E3">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int="eastAsia"/>
          <w:sz w:val="30"/>
          <w:szCs w:val="30"/>
        </w:rPr>
        <w:t>2015</w:t>
      </w:r>
      <w:r w:rsidR="004407E3">
        <w:rPr>
          <w:rFonts w:ascii="仿宋_GB2312" w:eastAsia="仿宋_GB2312" w:hint="eastAsia"/>
          <w:sz w:val="30"/>
          <w:szCs w:val="30"/>
        </w:rPr>
        <w:t>年度</w:t>
      </w:r>
      <w:r w:rsidR="004407E3" w:rsidRPr="009B39E4">
        <w:rPr>
          <w:rFonts w:ascii="仿宋_GB2312" w:eastAsia="仿宋_GB2312" w:hint="eastAsia"/>
          <w:sz w:val="30"/>
          <w:szCs w:val="30"/>
        </w:rPr>
        <w:t>“三公”经费</w:t>
      </w:r>
      <w:r w:rsidR="004407E3">
        <w:rPr>
          <w:rFonts w:ascii="仿宋_GB2312" w:eastAsia="仿宋_GB2312" w:hint="eastAsia"/>
          <w:sz w:val="30"/>
          <w:szCs w:val="30"/>
        </w:rPr>
        <w:t>财政拨款支出决算数比</w:t>
      </w:r>
      <w:r>
        <w:rPr>
          <w:rFonts w:ascii="仿宋_GB2312" w:eastAsia="仿宋_GB2312" w:hint="eastAsia"/>
          <w:sz w:val="30"/>
          <w:szCs w:val="30"/>
        </w:rPr>
        <w:t>2014</w:t>
      </w:r>
      <w:r w:rsidR="004407E3">
        <w:rPr>
          <w:rFonts w:ascii="仿宋_GB2312" w:eastAsia="仿宋_GB2312" w:hint="eastAsia"/>
          <w:sz w:val="30"/>
          <w:szCs w:val="30"/>
        </w:rPr>
        <w:t>年</w:t>
      </w:r>
      <w:r w:rsidR="004407E3" w:rsidRPr="009B39E4">
        <w:rPr>
          <w:rFonts w:ascii="仿宋_GB2312" w:eastAsia="仿宋_GB2312" w:hint="eastAsia"/>
          <w:sz w:val="30"/>
          <w:szCs w:val="30"/>
        </w:rPr>
        <w:t>增加</w:t>
      </w:r>
      <w:r w:rsidR="00B24F81">
        <w:rPr>
          <w:rFonts w:ascii="仿宋_GB2312" w:eastAsia="仿宋_GB2312" w:hint="eastAsia"/>
          <w:sz w:val="30"/>
          <w:szCs w:val="30"/>
        </w:rPr>
        <w:t>13.67</w:t>
      </w:r>
      <w:r w:rsidR="004407E3" w:rsidRPr="009B39E4">
        <w:rPr>
          <w:rFonts w:ascii="仿宋_GB2312" w:eastAsia="仿宋_GB2312" w:hint="eastAsia"/>
          <w:sz w:val="30"/>
          <w:szCs w:val="30"/>
        </w:rPr>
        <w:t>万元，</w:t>
      </w:r>
      <w:r w:rsidR="004407E3">
        <w:rPr>
          <w:rFonts w:ascii="仿宋_GB2312" w:eastAsia="仿宋_GB2312" w:hint="eastAsia"/>
          <w:sz w:val="30"/>
          <w:szCs w:val="30"/>
        </w:rPr>
        <w:t>增长</w:t>
      </w:r>
      <w:r w:rsidR="00B24F81">
        <w:rPr>
          <w:rFonts w:ascii="仿宋_GB2312" w:eastAsia="仿宋_GB2312" w:hint="eastAsia"/>
          <w:sz w:val="30"/>
          <w:szCs w:val="30"/>
        </w:rPr>
        <w:t>103</w:t>
      </w:r>
      <w:r w:rsidR="004407E3">
        <w:rPr>
          <w:rFonts w:ascii="仿宋_GB2312" w:eastAsia="仿宋_GB2312" w:hint="eastAsia"/>
          <w:sz w:val="30"/>
          <w:szCs w:val="30"/>
        </w:rPr>
        <w:t>%。其中：公务用车购置及运行费支出决算</w:t>
      </w:r>
      <w:r w:rsidR="004407E3" w:rsidRPr="009B39E4">
        <w:rPr>
          <w:rFonts w:ascii="仿宋_GB2312" w:eastAsia="仿宋_GB2312" w:hint="eastAsia"/>
          <w:sz w:val="30"/>
          <w:szCs w:val="30"/>
        </w:rPr>
        <w:t>增加</w:t>
      </w:r>
      <w:r w:rsidR="00B24F81">
        <w:rPr>
          <w:rFonts w:ascii="仿宋_GB2312" w:eastAsia="仿宋_GB2312" w:hint="eastAsia"/>
          <w:sz w:val="30"/>
          <w:szCs w:val="30"/>
        </w:rPr>
        <w:t>13.4</w:t>
      </w:r>
      <w:r w:rsidR="004407E3" w:rsidRPr="009B39E4">
        <w:rPr>
          <w:rFonts w:ascii="仿宋_GB2312" w:eastAsia="仿宋_GB2312" w:hint="eastAsia"/>
          <w:sz w:val="30"/>
          <w:szCs w:val="30"/>
        </w:rPr>
        <w:t>万元，</w:t>
      </w:r>
      <w:r w:rsidR="004407E3">
        <w:rPr>
          <w:rFonts w:ascii="仿宋_GB2312" w:eastAsia="仿宋_GB2312" w:hint="eastAsia"/>
          <w:sz w:val="30"/>
          <w:szCs w:val="30"/>
        </w:rPr>
        <w:t>增长/下降</w:t>
      </w:r>
      <w:r w:rsidR="00B24F81">
        <w:rPr>
          <w:rFonts w:ascii="仿宋_GB2312" w:eastAsia="仿宋_GB2312" w:hint="eastAsia"/>
          <w:sz w:val="30"/>
          <w:szCs w:val="30"/>
        </w:rPr>
        <w:t>128</w:t>
      </w:r>
      <w:r w:rsidR="004407E3">
        <w:rPr>
          <w:rFonts w:ascii="仿宋_GB2312" w:eastAsia="仿宋_GB2312" w:hint="eastAsia"/>
          <w:sz w:val="30"/>
          <w:szCs w:val="30"/>
        </w:rPr>
        <w:t>%。；公务接待费支出决算</w:t>
      </w:r>
      <w:r w:rsidR="004407E3" w:rsidRPr="009B39E4">
        <w:rPr>
          <w:rFonts w:ascii="仿宋_GB2312" w:eastAsia="仿宋_GB2312" w:hint="eastAsia"/>
          <w:sz w:val="30"/>
          <w:szCs w:val="30"/>
        </w:rPr>
        <w:t>增加</w:t>
      </w:r>
      <w:r w:rsidR="00B24F81">
        <w:rPr>
          <w:rFonts w:ascii="仿宋_GB2312" w:eastAsia="仿宋_GB2312" w:hint="eastAsia"/>
          <w:sz w:val="30"/>
          <w:szCs w:val="30"/>
        </w:rPr>
        <w:t>0.27</w:t>
      </w:r>
      <w:r w:rsidR="004407E3" w:rsidRPr="009B39E4">
        <w:rPr>
          <w:rFonts w:ascii="仿宋_GB2312" w:eastAsia="仿宋_GB2312" w:hint="eastAsia"/>
          <w:sz w:val="30"/>
          <w:szCs w:val="30"/>
        </w:rPr>
        <w:t>万元，</w:t>
      </w:r>
      <w:r w:rsidR="004407E3">
        <w:rPr>
          <w:rFonts w:ascii="仿宋_GB2312" w:eastAsia="仿宋_GB2312" w:hint="eastAsia"/>
          <w:sz w:val="30"/>
          <w:szCs w:val="30"/>
        </w:rPr>
        <w:t>增长</w:t>
      </w:r>
      <w:r w:rsidR="00B24F81">
        <w:rPr>
          <w:rFonts w:ascii="仿宋_GB2312" w:eastAsia="仿宋_GB2312" w:hint="eastAsia"/>
          <w:sz w:val="30"/>
          <w:szCs w:val="30"/>
        </w:rPr>
        <w:t>9.7</w:t>
      </w:r>
      <w:r w:rsidR="004407E3">
        <w:rPr>
          <w:rFonts w:ascii="仿宋_GB2312" w:eastAsia="仿宋_GB2312" w:hint="eastAsia"/>
          <w:sz w:val="30"/>
          <w:szCs w:val="30"/>
        </w:rPr>
        <w:t>%。</w:t>
      </w:r>
      <w:r w:rsidR="00B24F81">
        <w:rPr>
          <w:rFonts w:ascii="仿宋_GB2312" w:eastAsia="仿宋_GB2312" w:hint="eastAsia"/>
          <w:sz w:val="30"/>
          <w:szCs w:val="30"/>
        </w:rPr>
        <w:t>2015</w:t>
      </w:r>
      <w:r w:rsidR="004407E3">
        <w:rPr>
          <w:rFonts w:ascii="仿宋_GB2312" w:eastAsia="仿宋_GB2312" w:hint="eastAsia"/>
          <w:sz w:val="30"/>
          <w:szCs w:val="30"/>
        </w:rPr>
        <w:t>年度</w:t>
      </w:r>
      <w:r w:rsidR="004407E3" w:rsidRPr="009B39E4">
        <w:rPr>
          <w:rFonts w:ascii="仿宋_GB2312" w:eastAsia="仿宋_GB2312" w:hint="eastAsia"/>
          <w:sz w:val="30"/>
          <w:szCs w:val="30"/>
        </w:rPr>
        <w:t>“三公”经费</w:t>
      </w:r>
      <w:r w:rsidR="004407E3">
        <w:rPr>
          <w:rFonts w:ascii="仿宋_GB2312" w:eastAsia="仿宋_GB2312" w:hint="eastAsia"/>
          <w:sz w:val="30"/>
          <w:szCs w:val="30"/>
        </w:rPr>
        <w:t>支出决算</w:t>
      </w:r>
      <w:r w:rsidR="004407E3" w:rsidRPr="009B39E4">
        <w:rPr>
          <w:rFonts w:ascii="仿宋_GB2312" w:eastAsia="仿宋_GB2312" w:hint="eastAsia"/>
          <w:sz w:val="30"/>
          <w:szCs w:val="30"/>
        </w:rPr>
        <w:t>增加</w:t>
      </w:r>
      <w:r w:rsidR="00B24F81">
        <w:rPr>
          <w:rFonts w:ascii="仿宋_GB2312" w:eastAsia="仿宋_GB2312" w:hint="eastAsia"/>
          <w:sz w:val="30"/>
          <w:szCs w:val="30"/>
        </w:rPr>
        <w:t>的主要原因是公务用车购置及运行费超出预算较多，云南省石油化</w:t>
      </w:r>
      <w:r w:rsidR="00B24F81" w:rsidRPr="00A11C35">
        <w:rPr>
          <w:rFonts w:ascii="仿宋_GB2312" w:eastAsia="仿宋_GB2312" w:hint="eastAsia"/>
          <w:sz w:val="30"/>
          <w:szCs w:val="30"/>
        </w:rPr>
        <w:t>工锅炉压力容器检测中心站2015年工作量大，出差次数增多，增加了车辆的租赁费，汽油费等</w:t>
      </w:r>
      <w:r w:rsidR="004407E3">
        <w:rPr>
          <w:rFonts w:ascii="仿宋_GB2312" w:eastAsia="仿宋_GB2312" w:hint="eastAsia"/>
          <w:sz w:val="30"/>
          <w:szCs w:val="30"/>
        </w:rPr>
        <w:t>。</w:t>
      </w:r>
    </w:p>
    <w:p w:rsidR="004407E3" w:rsidRPr="005E4A61" w:rsidRDefault="004407E3" w:rsidP="004407E3">
      <w:pPr>
        <w:widowControl/>
        <w:snapToGrid w:val="0"/>
        <w:spacing w:before="100" w:after="100" w:line="360" w:lineRule="auto"/>
        <w:ind w:firstLineChars="200" w:firstLine="600"/>
        <w:jc w:val="left"/>
        <w:rPr>
          <w:rFonts w:ascii="楷体" w:eastAsia="楷体" w:hAnsi="楷体"/>
          <w:sz w:val="30"/>
          <w:szCs w:val="30"/>
        </w:rPr>
      </w:pPr>
      <w:r w:rsidRPr="005E4A61">
        <w:rPr>
          <w:rFonts w:ascii="楷体" w:eastAsia="楷体" w:hAnsi="楷体" w:hint="eastAsia"/>
          <w:sz w:val="30"/>
          <w:szCs w:val="30"/>
        </w:rPr>
        <w:lastRenderedPageBreak/>
        <w:t>(二)“三公”经费财政拨款支出决算具体体情况</w:t>
      </w:r>
    </w:p>
    <w:p w:rsidR="004407E3" w:rsidRPr="005E4A61" w:rsidRDefault="0049086C" w:rsidP="004407E3">
      <w:pPr>
        <w:widowControl/>
        <w:snapToGrid w:val="0"/>
        <w:spacing w:before="100" w:after="100" w:line="360" w:lineRule="auto"/>
        <w:ind w:firstLineChars="200" w:firstLine="600"/>
        <w:jc w:val="left"/>
        <w:rPr>
          <w:rFonts w:ascii="仿宋_GB2312" w:eastAsia="仿宋_GB2312"/>
          <w:sz w:val="30"/>
          <w:szCs w:val="30"/>
        </w:rPr>
      </w:pPr>
      <w:r>
        <w:rPr>
          <w:rFonts w:ascii="仿宋_GB2312" w:eastAsia="仿宋_GB2312" w:hint="eastAsia"/>
          <w:sz w:val="30"/>
          <w:szCs w:val="30"/>
        </w:rPr>
        <w:t>2015</w:t>
      </w:r>
      <w:r w:rsidR="004407E3" w:rsidRPr="009B39E4">
        <w:rPr>
          <w:rFonts w:ascii="仿宋_GB2312" w:eastAsia="仿宋_GB2312" w:hint="eastAsia"/>
          <w:sz w:val="30"/>
          <w:szCs w:val="30"/>
        </w:rPr>
        <w:t>年</w:t>
      </w:r>
      <w:r w:rsidR="004407E3">
        <w:rPr>
          <w:rFonts w:ascii="仿宋_GB2312" w:eastAsia="仿宋_GB2312" w:hint="eastAsia"/>
          <w:sz w:val="30"/>
          <w:szCs w:val="30"/>
        </w:rPr>
        <w:t>度“三公”经费财政拨款支出决算中，</w:t>
      </w:r>
      <w:r w:rsidR="004407E3" w:rsidRPr="009B39E4">
        <w:rPr>
          <w:rFonts w:ascii="仿宋_GB2312" w:eastAsia="仿宋_GB2312" w:hint="eastAsia"/>
          <w:sz w:val="30"/>
          <w:szCs w:val="30"/>
        </w:rPr>
        <w:t>公务用车购置及运行维护费支出</w:t>
      </w:r>
      <w:r w:rsidR="00666A7B">
        <w:rPr>
          <w:rFonts w:ascii="仿宋_GB2312" w:eastAsia="仿宋_GB2312" w:hint="eastAsia"/>
          <w:sz w:val="30"/>
          <w:szCs w:val="30"/>
        </w:rPr>
        <w:t>23.08</w:t>
      </w:r>
      <w:r w:rsidR="004407E3" w:rsidRPr="009B39E4">
        <w:rPr>
          <w:rFonts w:ascii="仿宋_GB2312" w:eastAsia="仿宋_GB2312" w:hint="eastAsia"/>
          <w:sz w:val="30"/>
          <w:szCs w:val="30"/>
        </w:rPr>
        <w:t>万元</w:t>
      </w:r>
      <w:r w:rsidR="004407E3">
        <w:rPr>
          <w:rFonts w:ascii="仿宋_GB2312" w:eastAsia="仿宋_GB2312" w:hint="eastAsia"/>
          <w:sz w:val="30"/>
          <w:szCs w:val="30"/>
        </w:rPr>
        <w:t>，占</w:t>
      </w:r>
      <w:r w:rsidR="00A61C00">
        <w:rPr>
          <w:rFonts w:ascii="仿宋_GB2312" w:eastAsia="仿宋_GB2312" w:hint="eastAsia"/>
          <w:sz w:val="30"/>
          <w:szCs w:val="30"/>
        </w:rPr>
        <w:t>86</w:t>
      </w:r>
      <w:r w:rsidR="004407E3">
        <w:rPr>
          <w:rFonts w:ascii="仿宋_GB2312" w:eastAsia="仿宋_GB2312" w:hint="eastAsia"/>
          <w:sz w:val="30"/>
          <w:szCs w:val="30"/>
        </w:rPr>
        <w:t>%；</w:t>
      </w:r>
      <w:r w:rsidR="004407E3" w:rsidRPr="009B39E4">
        <w:rPr>
          <w:rFonts w:ascii="仿宋_GB2312" w:eastAsia="仿宋_GB2312" w:hint="eastAsia"/>
          <w:sz w:val="30"/>
          <w:szCs w:val="30"/>
        </w:rPr>
        <w:t>公务接待费支出</w:t>
      </w:r>
      <w:r w:rsidR="00666A7B">
        <w:rPr>
          <w:rFonts w:ascii="仿宋_GB2312" w:eastAsia="仿宋_GB2312" w:hint="eastAsia"/>
          <w:sz w:val="30"/>
          <w:szCs w:val="30"/>
        </w:rPr>
        <w:t>3.04</w:t>
      </w:r>
      <w:r w:rsidR="004407E3" w:rsidRPr="009B39E4">
        <w:rPr>
          <w:rFonts w:ascii="仿宋_GB2312" w:eastAsia="仿宋_GB2312" w:hint="eastAsia"/>
          <w:sz w:val="30"/>
          <w:szCs w:val="30"/>
        </w:rPr>
        <w:t>万元</w:t>
      </w:r>
      <w:r w:rsidR="004407E3">
        <w:rPr>
          <w:rFonts w:ascii="仿宋_GB2312" w:eastAsia="仿宋_GB2312" w:hint="eastAsia"/>
          <w:sz w:val="30"/>
          <w:szCs w:val="30"/>
        </w:rPr>
        <w:t>，占</w:t>
      </w:r>
      <w:r w:rsidR="00A61C00">
        <w:rPr>
          <w:rFonts w:ascii="仿宋_GB2312" w:eastAsia="仿宋_GB2312" w:hint="eastAsia"/>
          <w:sz w:val="30"/>
          <w:szCs w:val="30"/>
        </w:rPr>
        <w:t>14</w:t>
      </w:r>
      <w:r w:rsidR="004407E3">
        <w:rPr>
          <w:rFonts w:ascii="仿宋_GB2312" w:eastAsia="仿宋_GB2312" w:hint="eastAsia"/>
          <w:sz w:val="30"/>
          <w:szCs w:val="30"/>
        </w:rPr>
        <w:t>%。具体情况如下：</w:t>
      </w:r>
    </w:p>
    <w:p w:rsidR="004407E3" w:rsidRDefault="004407E3" w:rsidP="009944BF">
      <w:pPr>
        <w:widowControl/>
        <w:snapToGrid w:val="0"/>
        <w:spacing w:before="100" w:after="100" w:line="360" w:lineRule="auto"/>
        <w:ind w:firstLineChars="200" w:firstLine="602"/>
        <w:jc w:val="left"/>
        <w:rPr>
          <w:rFonts w:ascii="仿宋_GB2312" w:eastAsia="仿宋_GB2312"/>
          <w:sz w:val="30"/>
          <w:szCs w:val="30"/>
        </w:rPr>
      </w:pPr>
      <w:r w:rsidRPr="007F0EE2">
        <w:rPr>
          <w:rFonts w:ascii="仿宋_GB2312" w:eastAsia="仿宋_GB2312" w:hint="eastAsia"/>
          <w:b/>
          <w:sz w:val="30"/>
          <w:szCs w:val="30"/>
        </w:rPr>
        <w:t>2. 公务用车购置及运行维护费</w:t>
      </w:r>
      <w:r w:rsidRPr="007F0EE2">
        <w:rPr>
          <w:rFonts w:ascii="仿宋_GB2312" w:eastAsia="仿宋_GB2312" w:hint="eastAsia"/>
          <w:sz w:val="30"/>
          <w:szCs w:val="30"/>
        </w:rPr>
        <w:t>支出</w:t>
      </w:r>
      <w:r w:rsidR="00A61C00">
        <w:rPr>
          <w:rFonts w:ascii="仿宋_GB2312" w:eastAsia="仿宋_GB2312" w:hint="eastAsia"/>
          <w:sz w:val="30"/>
          <w:szCs w:val="30"/>
        </w:rPr>
        <w:t>23.8</w:t>
      </w:r>
      <w:r>
        <w:rPr>
          <w:rFonts w:ascii="仿宋_GB2312" w:eastAsia="仿宋_GB2312" w:hint="eastAsia"/>
          <w:sz w:val="30"/>
          <w:szCs w:val="30"/>
        </w:rPr>
        <w:t>万元。其中：</w:t>
      </w:r>
    </w:p>
    <w:p w:rsidR="004407E3" w:rsidRDefault="004407E3" w:rsidP="009944BF">
      <w:pPr>
        <w:widowControl/>
        <w:snapToGrid w:val="0"/>
        <w:spacing w:before="100" w:after="100" w:line="360" w:lineRule="auto"/>
        <w:ind w:firstLineChars="200" w:firstLine="602"/>
        <w:jc w:val="left"/>
        <w:rPr>
          <w:rFonts w:ascii="仿宋_GB2312" w:eastAsia="仿宋_GB2312"/>
          <w:sz w:val="30"/>
          <w:szCs w:val="30"/>
        </w:rPr>
      </w:pPr>
      <w:r w:rsidRPr="007F0EE2">
        <w:rPr>
          <w:rFonts w:ascii="仿宋_GB2312" w:eastAsia="仿宋_GB2312" w:hint="eastAsia"/>
          <w:b/>
          <w:sz w:val="30"/>
          <w:szCs w:val="30"/>
        </w:rPr>
        <w:t>公务用车</w:t>
      </w:r>
      <w:r>
        <w:rPr>
          <w:rFonts w:ascii="仿宋_GB2312" w:eastAsia="仿宋_GB2312" w:hint="eastAsia"/>
          <w:sz w:val="30"/>
          <w:szCs w:val="30"/>
        </w:rPr>
        <w:t>运行支出</w:t>
      </w:r>
      <w:r w:rsidR="00AF47AA">
        <w:rPr>
          <w:rFonts w:ascii="仿宋_GB2312" w:eastAsia="仿宋_GB2312" w:hint="eastAsia"/>
          <w:sz w:val="30"/>
          <w:szCs w:val="30"/>
        </w:rPr>
        <w:t>23.8</w:t>
      </w:r>
      <w:r>
        <w:rPr>
          <w:rFonts w:ascii="仿宋_GB2312" w:eastAsia="仿宋_GB2312" w:hint="eastAsia"/>
          <w:sz w:val="30"/>
          <w:szCs w:val="30"/>
        </w:rPr>
        <w:t>万元。主要用于</w:t>
      </w:r>
      <w:r w:rsidR="00AF47AA">
        <w:rPr>
          <w:rFonts w:ascii="仿宋_GB2312" w:eastAsia="仿宋_GB2312" w:hint="eastAsia"/>
          <w:sz w:val="30"/>
          <w:szCs w:val="30"/>
        </w:rPr>
        <w:t>日常的工作</w:t>
      </w:r>
      <w:r>
        <w:rPr>
          <w:rFonts w:ascii="仿宋_GB2312" w:eastAsia="仿宋_GB2312" w:hint="eastAsia"/>
          <w:sz w:val="30"/>
          <w:szCs w:val="30"/>
        </w:rPr>
        <w:t>所需车辆</w:t>
      </w:r>
      <w:r w:rsidRPr="009B39E4">
        <w:rPr>
          <w:rFonts w:ascii="仿宋_GB2312" w:eastAsia="仿宋_GB2312" w:hint="eastAsia"/>
          <w:sz w:val="30"/>
          <w:szCs w:val="30"/>
        </w:rPr>
        <w:t>燃料费、维修费、过路过桥费、保险费等。</w:t>
      </w:r>
      <w:r w:rsidR="00AF47AA">
        <w:rPr>
          <w:rFonts w:ascii="仿宋_GB2312" w:eastAsia="仿宋_GB2312" w:hint="eastAsia"/>
          <w:sz w:val="30"/>
          <w:szCs w:val="30"/>
        </w:rPr>
        <w:t>2015</w:t>
      </w:r>
      <w:r>
        <w:rPr>
          <w:rFonts w:ascii="仿宋_GB2312" w:eastAsia="仿宋_GB2312" w:hint="eastAsia"/>
          <w:sz w:val="30"/>
          <w:szCs w:val="30"/>
        </w:rPr>
        <w:t>年度，</w:t>
      </w:r>
      <w:r w:rsidR="00AF47AA">
        <w:rPr>
          <w:rFonts w:ascii="仿宋_GB2312" w:eastAsia="仿宋_GB2312" w:hint="eastAsia"/>
          <w:sz w:val="30"/>
          <w:szCs w:val="30"/>
        </w:rPr>
        <w:t>我单位</w:t>
      </w:r>
      <w:r>
        <w:rPr>
          <w:rFonts w:ascii="仿宋_GB2312" w:eastAsia="仿宋_GB2312" w:hint="eastAsia"/>
          <w:sz w:val="30"/>
          <w:szCs w:val="30"/>
        </w:rPr>
        <w:t>开支财政拨款的公务用车保有量为</w:t>
      </w:r>
      <w:r w:rsidR="00AF47AA">
        <w:rPr>
          <w:rFonts w:ascii="仿宋_GB2312" w:eastAsia="仿宋_GB2312" w:hint="eastAsia"/>
          <w:sz w:val="30"/>
          <w:szCs w:val="30"/>
        </w:rPr>
        <w:t>5</w:t>
      </w:r>
      <w:r>
        <w:rPr>
          <w:rFonts w:ascii="仿宋_GB2312" w:eastAsia="仿宋_GB2312" w:hint="eastAsia"/>
          <w:sz w:val="30"/>
          <w:szCs w:val="30"/>
        </w:rPr>
        <w:t>辆。</w:t>
      </w:r>
    </w:p>
    <w:p w:rsidR="004407E3" w:rsidRDefault="004407E3" w:rsidP="009944BF">
      <w:pPr>
        <w:widowControl/>
        <w:snapToGrid w:val="0"/>
        <w:spacing w:before="100" w:after="100" w:line="360" w:lineRule="auto"/>
        <w:ind w:firstLineChars="200" w:firstLine="602"/>
        <w:jc w:val="left"/>
        <w:rPr>
          <w:rFonts w:ascii="仿宋_GB2312" w:eastAsia="仿宋_GB2312"/>
          <w:sz w:val="30"/>
          <w:szCs w:val="30"/>
        </w:rPr>
      </w:pPr>
      <w:r w:rsidRPr="00D1253E">
        <w:rPr>
          <w:rFonts w:ascii="仿宋_GB2312" w:eastAsia="仿宋_GB2312" w:hint="eastAsia"/>
          <w:b/>
          <w:sz w:val="30"/>
          <w:szCs w:val="30"/>
        </w:rPr>
        <w:t>3.公务接待费</w:t>
      </w:r>
      <w:r>
        <w:rPr>
          <w:rFonts w:ascii="仿宋_GB2312" w:eastAsia="仿宋_GB2312" w:hint="eastAsia"/>
          <w:sz w:val="30"/>
          <w:szCs w:val="30"/>
        </w:rPr>
        <w:t>支出</w:t>
      </w:r>
      <w:r w:rsidR="00A61C00">
        <w:rPr>
          <w:rFonts w:ascii="仿宋_GB2312" w:eastAsia="仿宋_GB2312" w:hint="eastAsia"/>
          <w:sz w:val="30"/>
          <w:szCs w:val="30"/>
        </w:rPr>
        <w:t>3.04</w:t>
      </w:r>
      <w:r>
        <w:rPr>
          <w:rFonts w:ascii="仿宋_GB2312" w:eastAsia="仿宋_GB2312" w:hint="eastAsia"/>
          <w:sz w:val="30"/>
          <w:szCs w:val="30"/>
        </w:rPr>
        <w:t>万元。其中：</w:t>
      </w:r>
    </w:p>
    <w:p w:rsidR="004407E3" w:rsidRDefault="004407E3" w:rsidP="009944BF">
      <w:pPr>
        <w:widowControl/>
        <w:snapToGrid w:val="0"/>
        <w:spacing w:before="100" w:after="100" w:line="360" w:lineRule="auto"/>
        <w:ind w:firstLineChars="200" w:firstLine="602"/>
        <w:jc w:val="left"/>
        <w:rPr>
          <w:rFonts w:ascii="仿宋_GB2312" w:eastAsia="仿宋_GB2312"/>
          <w:sz w:val="30"/>
          <w:szCs w:val="30"/>
        </w:rPr>
      </w:pPr>
      <w:r w:rsidRPr="003E167F">
        <w:rPr>
          <w:rFonts w:ascii="仿宋_GB2312" w:eastAsia="仿宋_GB2312" w:hint="eastAsia"/>
          <w:b/>
          <w:sz w:val="30"/>
          <w:szCs w:val="30"/>
        </w:rPr>
        <w:t>其他国内公务接待</w:t>
      </w:r>
      <w:r>
        <w:rPr>
          <w:rFonts w:ascii="仿宋_GB2312" w:eastAsia="仿宋_GB2312" w:hint="eastAsia"/>
          <w:sz w:val="30"/>
          <w:szCs w:val="30"/>
        </w:rPr>
        <w:t>支出</w:t>
      </w:r>
      <w:r w:rsidR="00A61C00">
        <w:rPr>
          <w:rFonts w:ascii="仿宋_GB2312" w:eastAsia="仿宋_GB2312" w:hint="eastAsia"/>
          <w:sz w:val="30"/>
          <w:szCs w:val="30"/>
        </w:rPr>
        <w:t>3.04</w:t>
      </w:r>
      <w:r>
        <w:rPr>
          <w:rFonts w:ascii="仿宋_GB2312" w:eastAsia="仿宋_GB2312" w:hint="eastAsia"/>
          <w:sz w:val="30"/>
          <w:szCs w:val="30"/>
        </w:rPr>
        <w:t>万元。主要用于</w:t>
      </w:r>
      <w:r w:rsidR="00A61C00">
        <w:rPr>
          <w:rFonts w:ascii="仿宋_GB2312" w:eastAsia="仿宋_GB2312" w:hint="eastAsia"/>
          <w:sz w:val="30"/>
          <w:szCs w:val="30"/>
        </w:rPr>
        <w:t>日常</w:t>
      </w:r>
      <w:r>
        <w:rPr>
          <w:rFonts w:ascii="仿宋_GB2312" w:eastAsia="仿宋_GB2312" w:hint="eastAsia"/>
          <w:sz w:val="30"/>
          <w:szCs w:val="30"/>
        </w:rPr>
        <w:t>发生的接待支出。</w:t>
      </w:r>
    </w:p>
    <w:p w:rsidR="004407E3" w:rsidRPr="00C4706B" w:rsidRDefault="004407E3" w:rsidP="004407E3">
      <w:pPr>
        <w:widowControl/>
        <w:snapToGrid w:val="0"/>
        <w:spacing w:before="100" w:after="100" w:line="360" w:lineRule="auto"/>
        <w:ind w:firstLineChars="200" w:firstLine="600"/>
        <w:jc w:val="left"/>
        <w:rPr>
          <w:rFonts w:ascii="仿宋_GB2312" w:eastAsia="仿宋_GB2312"/>
          <w:sz w:val="30"/>
          <w:szCs w:val="30"/>
        </w:rPr>
      </w:pPr>
      <w:r w:rsidRPr="009B39E4">
        <w:rPr>
          <w:rFonts w:ascii="黑体" w:eastAsia="黑体" w:hAnsi="黑体" w:hint="eastAsia"/>
          <w:sz w:val="30"/>
          <w:szCs w:val="30"/>
        </w:rPr>
        <w:t>五、其他重要事项及相关口径情况说明</w:t>
      </w:r>
    </w:p>
    <w:p w:rsidR="004407E3" w:rsidRPr="009B39E4" w:rsidRDefault="004407E3" w:rsidP="004407E3">
      <w:pPr>
        <w:widowControl/>
        <w:snapToGrid w:val="0"/>
        <w:spacing w:before="100" w:after="100" w:line="600" w:lineRule="exact"/>
        <w:ind w:firstLineChars="200" w:firstLine="600"/>
        <w:jc w:val="left"/>
        <w:rPr>
          <w:rFonts w:ascii="楷体" w:eastAsia="楷体" w:hAnsi="楷体"/>
          <w:sz w:val="30"/>
          <w:szCs w:val="30"/>
        </w:rPr>
      </w:pPr>
      <w:r w:rsidRPr="009B39E4">
        <w:rPr>
          <w:rFonts w:ascii="楷体" w:eastAsia="楷体" w:hAnsi="楷体" w:hint="eastAsia"/>
          <w:sz w:val="30"/>
          <w:szCs w:val="30"/>
        </w:rPr>
        <w:t>(一)机关运行经费支出情况</w:t>
      </w:r>
    </w:p>
    <w:p w:rsidR="00A61C00" w:rsidRPr="00A61C00" w:rsidRDefault="00A61C00" w:rsidP="00BD784A">
      <w:pPr>
        <w:ind w:firstLineChars="200" w:firstLine="600"/>
        <w:jc w:val="left"/>
        <w:rPr>
          <w:rFonts w:ascii="仿宋_GB2312" w:eastAsia="仿宋_GB2312" w:hAnsi="宋体" w:cs="Arial"/>
          <w:kern w:val="0"/>
          <w:sz w:val="30"/>
          <w:szCs w:val="30"/>
        </w:rPr>
      </w:pPr>
      <w:r>
        <w:rPr>
          <w:rFonts w:ascii="仿宋_GB2312" w:eastAsia="仿宋_GB2312" w:hint="eastAsia"/>
          <w:sz w:val="30"/>
          <w:szCs w:val="30"/>
        </w:rPr>
        <w:t>我</w:t>
      </w:r>
      <w:r w:rsidR="004407E3" w:rsidRPr="009B39E4">
        <w:rPr>
          <w:rFonts w:ascii="仿宋_GB2312" w:eastAsia="仿宋_GB2312" w:hint="eastAsia"/>
          <w:sz w:val="30"/>
          <w:szCs w:val="30"/>
        </w:rPr>
        <w:t>部门</w:t>
      </w:r>
      <w:r>
        <w:rPr>
          <w:rFonts w:ascii="仿宋_GB2312" w:eastAsia="仿宋_GB2312" w:hint="eastAsia"/>
          <w:sz w:val="30"/>
          <w:szCs w:val="30"/>
        </w:rPr>
        <w:t>2015</w:t>
      </w:r>
      <w:r w:rsidR="004407E3" w:rsidRPr="009B39E4">
        <w:rPr>
          <w:rFonts w:ascii="仿宋_GB2312" w:eastAsia="仿宋_GB2312" w:hint="eastAsia"/>
          <w:sz w:val="30"/>
          <w:szCs w:val="30"/>
        </w:rPr>
        <w:t>年机关运行经费支出</w:t>
      </w:r>
      <w:r>
        <w:rPr>
          <w:rFonts w:ascii="仿宋_GB2312" w:eastAsia="仿宋_GB2312" w:hint="eastAsia"/>
          <w:sz w:val="30"/>
          <w:szCs w:val="30"/>
        </w:rPr>
        <w:t>51.31</w:t>
      </w:r>
      <w:r w:rsidR="004407E3" w:rsidRPr="009B39E4">
        <w:rPr>
          <w:rFonts w:ascii="仿宋_GB2312" w:eastAsia="仿宋_GB2312" w:hint="eastAsia"/>
          <w:sz w:val="30"/>
          <w:szCs w:val="30"/>
        </w:rPr>
        <w:t>万元，</w:t>
      </w:r>
      <w:r w:rsidR="004407E3" w:rsidRPr="009B39E4">
        <w:rPr>
          <w:rFonts w:ascii="仿宋_GB2312" w:eastAsia="仿宋_GB2312" w:hAnsi="宋体" w:cs="Arial" w:hint="eastAsia"/>
          <w:kern w:val="0"/>
          <w:sz w:val="30"/>
          <w:szCs w:val="30"/>
        </w:rPr>
        <w:t>与上年对比</w:t>
      </w:r>
      <w:r w:rsidR="00C438C3">
        <w:rPr>
          <w:rFonts w:ascii="仿宋_GB2312" w:eastAsia="仿宋_GB2312" w:hAnsi="宋体" w:cs="Arial" w:hint="eastAsia"/>
          <w:kern w:val="0"/>
          <w:sz w:val="30"/>
          <w:szCs w:val="30"/>
        </w:rPr>
        <w:t>增加7.41万元</w:t>
      </w:r>
      <w:r w:rsidR="004407E3" w:rsidRPr="009B39E4">
        <w:rPr>
          <w:rFonts w:ascii="仿宋_GB2312" w:eastAsia="仿宋_GB2312" w:hint="eastAsia"/>
          <w:sz w:val="30"/>
          <w:szCs w:val="30"/>
        </w:rPr>
        <w:t>,主要</w:t>
      </w:r>
      <w:r w:rsidR="00C438C3">
        <w:rPr>
          <w:rFonts w:ascii="仿宋_GB2312" w:eastAsia="仿宋_GB2312" w:hAnsi="宋体" w:cs="Arial" w:hint="eastAsia"/>
          <w:kern w:val="0"/>
          <w:sz w:val="30"/>
          <w:szCs w:val="30"/>
        </w:rPr>
        <w:t>原因是检测站工作量增加</w:t>
      </w:r>
      <w:r w:rsidR="00C438C3" w:rsidRPr="00A61C00">
        <w:rPr>
          <w:rFonts w:ascii="仿宋_GB2312" w:eastAsia="仿宋_GB2312" w:hAnsi="宋体" w:cs="Arial" w:hint="eastAsia"/>
          <w:kern w:val="0"/>
          <w:sz w:val="30"/>
          <w:szCs w:val="30"/>
        </w:rPr>
        <w:t>公务用车及运行维护费</w:t>
      </w:r>
      <w:r w:rsidR="00C438C3">
        <w:rPr>
          <w:rFonts w:ascii="仿宋_GB2312" w:eastAsia="仿宋_GB2312" w:hAnsi="宋体" w:cs="Arial" w:hint="eastAsia"/>
          <w:kern w:val="0"/>
          <w:sz w:val="30"/>
          <w:szCs w:val="30"/>
        </w:rPr>
        <w:t>增加，差旅费同比也增加</w:t>
      </w:r>
      <w:r w:rsidR="004407E3" w:rsidRPr="009B39E4">
        <w:rPr>
          <w:rFonts w:ascii="仿宋_GB2312" w:eastAsia="仿宋_GB2312" w:hAnsi="宋体" w:cs="Arial" w:hint="eastAsia"/>
          <w:kern w:val="0"/>
          <w:sz w:val="30"/>
          <w:szCs w:val="30"/>
        </w:rPr>
        <w:t>。部门机关运行经费主要用于</w:t>
      </w:r>
      <w:r w:rsidRPr="00A61C00">
        <w:rPr>
          <w:rFonts w:ascii="仿宋_GB2312" w:eastAsia="仿宋_GB2312" w:hAnsi="宋体" w:cs="Arial" w:hint="eastAsia"/>
          <w:kern w:val="0"/>
          <w:sz w:val="30"/>
          <w:szCs w:val="30"/>
        </w:rPr>
        <w:t>办公费，水费，电费，邮寄费，物业管理费，差旅费，公务接待费，公务用车及运行维护费等支出</w:t>
      </w:r>
    </w:p>
    <w:p w:rsidR="004407E3" w:rsidRPr="009B39E4" w:rsidRDefault="00A61C00" w:rsidP="00D83A8E">
      <w:pPr>
        <w:widowControl/>
        <w:snapToGrid w:val="0"/>
        <w:spacing w:before="100" w:after="100" w:line="360" w:lineRule="auto"/>
        <w:ind w:firstLineChars="200" w:firstLine="600"/>
        <w:jc w:val="left"/>
        <w:rPr>
          <w:rFonts w:ascii="楷体" w:eastAsia="楷体" w:hAnsi="楷体"/>
          <w:sz w:val="30"/>
          <w:szCs w:val="30"/>
        </w:rPr>
      </w:pPr>
      <w:r>
        <w:rPr>
          <w:rFonts w:ascii="楷体" w:eastAsia="楷体" w:hAnsi="楷体" w:hint="eastAsia"/>
          <w:sz w:val="30"/>
          <w:szCs w:val="30"/>
        </w:rPr>
        <w:t>（二</w:t>
      </w:r>
      <w:r w:rsidR="004407E3" w:rsidRPr="009B39E4">
        <w:rPr>
          <w:rFonts w:ascii="楷体" w:eastAsia="楷体" w:hAnsi="楷体" w:hint="eastAsia"/>
          <w:sz w:val="30"/>
          <w:szCs w:val="30"/>
        </w:rPr>
        <w:t>）相关口径说明</w:t>
      </w:r>
    </w:p>
    <w:p w:rsidR="004407E3" w:rsidRPr="009B39E4" w:rsidRDefault="004407E3" w:rsidP="004407E3">
      <w:pPr>
        <w:widowControl/>
        <w:snapToGrid w:val="0"/>
        <w:spacing w:before="100" w:after="100" w:line="360" w:lineRule="auto"/>
        <w:ind w:firstLineChars="200" w:firstLine="600"/>
        <w:jc w:val="left"/>
        <w:rPr>
          <w:rFonts w:ascii="仿宋_GB2312" w:eastAsia="仿宋_GB2312"/>
          <w:sz w:val="30"/>
          <w:szCs w:val="30"/>
        </w:rPr>
      </w:pPr>
      <w:r w:rsidRPr="009B39E4">
        <w:rPr>
          <w:rFonts w:ascii="仿宋_GB2312" w:eastAsia="仿宋_GB2312" w:hAnsi="宋体" w:cs="Arial" w:hint="eastAsia"/>
          <w:kern w:val="0"/>
          <w:sz w:val="30"/>
          <w:szCs w:val="30"/>
        </w:rPr>
        <w:lastRenderedPageBreak/>
        <w:t>1．</w:t>
      </w:r>
      <w:r w:rsidRPr="009B39E4">
        <w:rPr>
          <w:rFonts w:ascii="仿宋_GB2312" w:eastAsia="仿宋_GB2312" w:hint="eastAsia"/>
          <w:sz w:val="30"/>
          <w:szCs w:val="30"/>
        </w:rPr>
        <w:t>基本支出中人员经费包括工资福利支出和对个人和家庭的补助，日常公用支出包括商品和服务支出、其他资本性支出等人员经费以外的支出。</w:t>
      </w:r>
    </w:p>
    <w:p w:rsidR="004407E3" w:rsidRPr="009B39E4" w:rsidRDefault="004407E3" w:rsidP="004407E3">
      <w:pPr>
        <w:widowControl/>
        <w:snapToGrid w:val="0"/>
        <w:spacing w:before="100" w:after="100" w:line="360" w:lineRule="auto"/>
        <w:ind w:firstLineChars="200" w:firstLine="600"/>
        <w:jc w:val="left"/>
        <w:rPr>
          <w:rFonts w:ascii="仿宋_GB2312" w:eastAsia="仿宋_GB2312"/>
          <w:sz w:val="30"/>
          <w:szCs w:val="30"/>
        </w:rPr>
      </w:pPr>
      <w:r w:rsidRPr="009B39E4">
        <w:rPr>
          <w:rFonts w:ascii="仿宋_GB2312" w:eastAsia="仿宋_GB2312" w:hint="eastAsia"/>
          <w:sz w:val="30"/>
          <w:szCs w:val="30"/>
        </w:rPr>
        <w:t>2．机关运行经费指行政单位和参照公务员法管理的事业单位使用一般公共预算财政拨款安排的基本支出中的日常公用经费支出。</w:t>
      </w:r>
    </w:p>
    <w:p w:rsidR="004407E3" w:rsidRPr="009B39E4" w:rsidRDefault="004407E3" w:rsidP="004407E3">
      <w:pPr>
        <w:widowControl/>
        <w:snapToGrid w:val="0"/>
        <w:spacing w:before="100" w:after="100" w:line="360" w:lineRule="auto"/>
        <w:ind w:firstLineChars="200" w:firstLine="600"/>
        <w:jc w:val="left"/>
        <w:rPr>
          <w:rFonts w:ascii="仿宋_GB2312" w:eastAsia="仿宋_GB2312"/>
          <w:sz w:val="30"/>
          <w:szCs w:val="30"/>
        </w:rPr>
      </w:pPr>
      <w:r w:rsidRPr="009B39E4">
        <w:rPr>
          <w:rFonts w:ascii="仿宋_GB2312" w:eastAsia="仿宋_GB2312" w:hAnsi="宋体" w:cs="Arial" w:hint="eastAsia"/>
          <w:kern w:val="0"/>
          <w:sz w:val="30"/>
          <w:szCs w:val="30"/>
        </w:rPr>
        <w:t>3．</w:t>
      </w:r>
      <w:r w:rsidRPr="009B39E4">
        <w:rPr>
          <w:rFonts w:ascii="仿宋_GB2312" w:eastAsia="仿宋_GB2312" w:hint="eastAsia"/>
          <w:sz w:val="30"/>
          <w:szCs w:val="30"/>
        </w:rPr>
        <w:t>按照党中央、国务院有关文件及部门预算管理有关规定，“三公”经费包括因公出国（境）费、公务用车购置及运行费、公务接待费。其中：因公出国（境）费，指单位工作人员公务出国（境）的住宿费、旅费、伙食补助费、杂费、培训费等支出；公务用车购置及运行费，指单位公务用车购置费及租用费、燃料费、维修费、过路过桥费、保险费、安全奖励费用等支出，公务用车指用于履行公务的机动车辆，包括省部级干部专车、一般公务用车和执法执勤用车；公务接待费，指单位按规定开支的各类公务接待（含外宾接待）支出。</w:t>
      </w:r>
    </w:p>
    <w:p w:rsidR="004407E3" w:rsidRPr="009B39E4" w:rsidRDefault="004407E3" w:rsidP="004407E3">
      <w:pPr>
        <w:widowControl/>
        <w:snapToGrid w:val="0"/>
        <w:spacing w:before="100" w:after="100" w:line="360" w:lineRule="auto"/>
        <w:ind w:firstLineChars="200" w:firstLine="600"/>
        <w:jc w:val="left"/>
        <w:rPr>
          <w:rFonts w:ascii="仿宋_GB2312" w:eastAsia="仿宋_GB2312"/>
          <w:sz w:val="30"/>
          <w:szCs w:val="30"/>
        </w:rPr>
      </w:pPr>
      <w:r w:rsidRPr="009B39E4">
        <w:rPr>
          <w:rFonts w:ascii="仿宋_GB2312" w:eastAsia="仿宋_GB2312" w:hAnsi="宋体" w:cs="Arial" w:hint="eastAsia"/>
          <w:kern w:val="0"/>
          <w:sz w:val="30"/>
          <w:szCs w:val="30"/>
        </w:rPr>
        <w:t>4.</w:t>
      </w:r>
      <w:r w:rsidRPr="009B39E4">
        <w:rPr>
          <w:rFonts w:ascii="仿宋_GB2312" w:eastAsia="仿宋_GB2312" w:hint="eastAsia"/>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rsidR="009944BF" w:rsidRDefault="009944BF" w:rsidP="004407E3"/>
    <w:sectPr w:rsidR="009944BF" w:rsidSect="00994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3A" w:rsidRDefault="0040283A" w:rsidP="004407E3">
      <w:r>
        <w:separator/>
      </w:r>
    </w:p>
  </w:endnote>
  <w:endnote w:type="continuationSeparator" w:id="1">
    <w:p w:rsidR="0040283A" w:rsidRDefault="0040283A" w:rsidP="00440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3A" w:rsidRDefault="0040283A" w:rsidP="004407E3">
      <w:r>
        <w:separator/>
      </w:r>
    </w:p>
  </w:footnote>
  <w:footnote w:type="continuationSeparator" w:id="1">
    <w:p w:rsidR="0040283A" w:rsidRDefault="0040283A" w:rsidP="0044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32D"/>
    <w:multiLevelType w:val="hybridMultilevel"/>
    <w:tmpl w:val="541AF606"/>
    <w:lvl w:ilvl="0" w:tplc="29BC712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10474CD"/>
    <w:multiLevelType w:val="hybridMultilevel"/>
    <w:tmpl w:val="E474D236"/>
    <w:lvl w:ilvl="0" w:tplc="D91479C0">
      <w:start w:val="1"/>
      <w:numFmt w:val="japaneseCounting"/>
      <w:lvlText w:val="%1、"/>
      <w:lvlJc w:val="left"/>
      <w:pPr>
        <w:ind w:left="1680" w:hanging="1080"/>
      </w:pPr>
      <w:rPr>
        <w:rFonts w:ascii="仿宋_GB2312" w:eastAsia="仿宋_GB2312" w:hAnsi="Times New Roman"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7E3"/>
    <w:rsid w:val="000F306D"/>
    <w:rsid w:val="00175581"/>
    <w:rsid w:val="001D0111"/>
    <w:rsid w:val="00274226"/>
    <w:rsid w:val="002A69A1"/>
    <w:rsid w:val="003148CB"/>
    <w:rsid w:val="003C5421"/>
    <w:rsid w:val="0040283A"/>
    <w:rsid w:val="00432B46"/>
    <w:rsid w:val="004407E3"/>
    <w:rsid w:val="00452116"/>
    <w:rsid w:val="00481E55"/>
    <w:rsid w:val="0049086C"/>
    <w:rsid w:val="005031F6"/>
    <w:rsid w:val="00583DFF"/>
    <w:rsid w:val="00606941"/>
    <w:rsid w:val="00637AC5"/>
    <w:rsid w:val="00666A7B"/>
    <w:rsid w:val="0071759C"/>
    <w:rsid w:val="00721655"/>
    <w:rsid w:val="008A0F7F"/>
    <w:rsid w:val="008F6918"/>
    <w:rsid w:val="009944BF"/>
    <w:rsid w:val="00A11C35"/>
    <w:rsid w:val="00A61C00"/>
    <w:rsid w:val="00AF47AA"/>
    <w:rsid w:val="00B24F81"/>
    <w:rsid w:val="00B448DF"/>
    <w:rsid w:val="00B80A82"/>
    <w:rsid w:val="00BD784A"/>
    <w:rsid w:val="00C05890"/>
    <w:rsid w:val="00C438C3"/>
    <w:rsid w:val="00C76E99"/>
    <w:rsid w:val="00D00AC6"/>
    <w:rsid w:val="00D4199F"/>
    <w:rsid w:val="00D83A8E"/>
    <w:rsid w:val="00E7040F"/>
    <w:rsid w:val="00EA78C1"/>
    <w:rsid w:val="00EB572D"/>
    <w:rsid w:val="00F44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0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07E3"/>
    <w:rPr>
      <w:sz w:val="18"/>
      <w:szCs w:val="18"/>
    </w:rPr>
  </w:style>
  <w:style w:type="paragraph" w:styleId="a4">
    <w:name w:val="footer"/>
    <w:basedOn w:val="a"/>
    <w:link w:val="Char0"/>
    <w:uiPriority w:val="99"/>
    <w:semiHidden/>
    <w:unhideWhenUsed/>
    <w:rsid w:val="00440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07E3"/>
    <w:rPr>
      <w:sz w:val="18"/>
      <w:szCs w:val="18"/>
    </w:rPr>
  </w:style>
  <w:style w:type="paragraph" w:styleId="a5">
    <w:name w:val="Body Text"/>
    <w:basedOn w:val="a"/>
    <w:link w:val="Char1"/>
    <w:rsid w:val="004407E3"/>
    <w:pPr>
      <w:spacing w:beforeLines="30"/>
    </w:pPr>
    <w:rPr>
      <w:rFonts w:ascii="仿宋_GB2312" w:eastAsia="仿宋_GB2312"/>
      <w:sz w:val="30"/>
    </w:rPr>
  </w:style>
  <w:style w:type="character" w:customStyle="1" w:styleId="Char1">
    <w:name w:val="正文文本 Char"/>
    <w:basedOn w:val="a0"/>
    <w:link w:val="a5"/>
    <w:rsid w:val="004407E3"/>
    <w:rPr>
      <w:rFonts w:ascii="仿宋_GB2312" w:eastAsia="仿宋_GB2312" w:hAnsi="Times New Roman" w:cs="Times New Roman"/>
      <w:sz w:val="30"/>
      <w:szCs w:val="24"/>
    </w:rPr>
  </w:style>
  <w:style w:type="paragraph" w:styleId="a6">
    <w:name w:val="List Paragraph"/>
    <w:basedOn w:val="a"/>
    <w:uiPriority w:val="34"/>
    <w:qFormat/>
    <w:rsid w:val="00C76E99"/>
    <w:pPr>
      <w:ind w:firstLineChars="200" w:firstLine="420"/>
    </w:pPr>
  </w:style>
</w:styles>
</file>

<file path=word/webSettings.xml><?xml version="1.0" encoding="utf-8"?>
<w:webSettings xmlns:r="http://schemas.openxmlformats.org/officeDocument/2006/relationships" xmlns:w="http://schemas.openxmlformats.org/wordprocessingml/2006/main">
  <w:divs>
    <w:div w:id="9147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周卫</cp:lastModifiedBy>
  <cp:revision>36</cp:revision>
  <dcterms:created xsi:type="dcterms:W3CDTF">2016-08-31T12:40:00Z</dcterms:created>
  <dcterms:modified xsi:type="dcterms:W3CDTF">2016-09-01T07:53:00Z</dcterms:modified>
</cp:coreProperties>
</file>